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B640" w14:textId="3C3AF545" w:rsidR="009A134C" w:rsidRPr="00207F5B" w:rsidRDefault="00A90C30" w:rsidP="00207F5B">
      <w:pPr>
        <w:rPr>
          <w:b/>
          <w:bCs/>
          <w:sz w:val="26"/>
          <w:szCs w:val="26"/>
        </w:rPr>
      </w:pPr>
      <w:r w:rsidRPr="00207F5B">
        <w:rPr>
          <w:b/>
          <w:bCs/>
          <w:sz w:val="40"/>
          <w:szCs w:val="40"/>
        </w:rPr>
        <w:t>Внимание!!!!</w:t>
      </w:r>
    </w:p>
    <w:p w14:paraId="7D693FA9" w14:textId="5DD94473" w:rsidR="00A90C30" w:rsidRDefault="00A90C30" w:rsidP="00BC17B5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Информация </w:t>
      </w:r>
      <w:r w:rsidR="00207F5B">
        <w:rPr>
          <w:sz w:val="26"/>
          <w:szCs w:val="26"/>
        </w:rPr>
        <w:t>для физических и юридических лиц,</w:t>
      </w:r>
      <w:r>
        <w:rPr>
          <w:sz w:val="26"/>
          <w:szCs w:val="26"/>
        </w:rPr>
        <w:t xml:space="preserve"> </w:t>
      </w:r>
      <w:r w:rsidR="006344A0">
        <w:rPr>
          <w:sz w:val="26"/>
          <w:szCs w:val="26"/>
        </w:rPr>
        <w:t>заинтересованных</w:t>
      </w:r>
      <w:r w:rsidR="001526C8">
        <w:rPr>
          <w:sz w:val="26"/>
          <w:szCs w:val="26"/>
        </w:rPr>
        <w:t xml:space="preserve"> в размещении на территории Мичуринского сельсовета</w:t>
      </w:r>
      <w:r w:rsidR="006344A0">
        <w:rPr>
          <w:sz w:val="26"/>
          <w:szCs w:val="26"/>
        </w:rPr>
        <w:t xml:space="preserve"> нестационарных объектов</w:t>
      </w:r>
      <w:r w:rsidR="00207F5B">
        <w:rPr>
          <w:sz w:val="26"/>
          <w:szCs w:val="26"/>
        </w:rPr>
        <w:t>.</w:t>
      </w:r>
    </w:p>
    <w:p w14:paraId="4AAF09F3" w14:textId="76AD30C5" w:rsidR="00702B6D" w:rsidRDefault="00085EAA" w:rsidP="00BC17B5">
      <w:pPr>
        <w:ind w:firstLine="709"/>
      </w:pPr>
      <w:r>
        <w:rPr>
          <w:sz w:val="26"/>
          <w:szCs w:val="26"/>
        </w:rPr>
        <w:t>К</w:t>
      </w:r>
      <w:r w:rsidR="001B4C5E">
        <w:rPr>
          <w:sz w:val="26"/>
          <w:szCs w:val="26"/>
        </w:rPr>
        <w:t>омисси</w:t>
      </w:r>
      <w:r>
        <w:rPr>
          <w:sz w:val="26"/>
          <w:szCs w:val="26"/>
        </w:rPr>
        <w:t>ей</w:t>
      </w:r>
      <w:r w:rsidR="001B4C5E">
        <w:rPr>
          <w:sz w:val="26"/>
          <w:szCs w:val="26"/>
        </w:rPr>
        <w:t xml:space="preserve"> по размещению нестационарных объектов на территории Мичуринского сельсовета Новосибирского района Новосибирской области</w:t>
      </w:r>
      <w:r w:rsidR="00CE7F74" w:rsidRPr="00CE35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(протокол от </w:t>
      </w:r>
      <w:r w:rsidR="000572ED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8F7F12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8F7F12">
        <w:rPr>
          <w:sz w:val="26"/>
          <w:szCs w:val="26"/>
        </w:rPr>
        <w:t>5</w:t>
      </w:r>
      <w:r>
        <w:rPr>
          <w:sz w:val="26"/>
          <w:szCs w:val="26"/>
        </w:rPr>
        <w:t xml:space="preserve"> г. № </w:t>
      </w:r>
      <w:r w:rsidR="000572ED">
        <w:rPr>
          <w:sz w:val="26"/>
          <w:szCs w:val="26"/>
        </w:rPr>
        <w:t>2</w:t>
      </w:r>
      <w:r>
        <w:rPr>
          <w:sz w:val="26"/>
          <w:szCs w:val="26"/>
        </w:rPr>
        <w:t>)</w:t>
      </w:r>
      <w:r w:rsidR="00EC4B03">
        <w:rPr>
          <w:sz w:val="26"/>
          <w:szCs w:val="26"/>
        </w:rPr>
        <w:t xml:space="preserve"> принято решение о предстоящем заключении договор</w:t>
      </w:r>
      <w:r w:rsidR="000572ED">
        <w:rPr>
          <w:sz w:val="26"/>
          <w:szCs w:val="26"/>
        </w:rPr>
        <w:t>а</w:t>
      </w:r>
      <w:r w:rsidR="00EC4B03">
        <w:rPr>
          <w:sz w:val="26"/>
          <w:szCs w:val="26"/>
        </w:rPr>
        <w:t xml:space="preserve"> на размещение</w:t>
      </w:r>
      <w:r w:rsidR="00F0653A">
        <w:rPr>
          <w:sz w:val="26"/>
          <w:szCs w:val="26"/>
        </w:rPr>
        <w:t xml:space="preserve"> нестационарн</w:t>
      </w:r>
      <w:r w:rsidR="000572ED">
        <w:rPr>
          <w:sz w:val="26"/>
          <w:szCs w:val="26"/>
        </w:rPr>
        <w:t>ого</w:t>
      </w:r>
      <w:r w:rsidR="00F0653A">
        <w:rPr>
          <w:sz w:val="26"/>
          <w:szCs w:val="26"/>
        </w:rPr>
        <w:t xml:space="preserve"> объект</w:t>
      </w:r>
      <w:r w:rsidR="000572ED">
        <w:rPr>
          <w:sz w:val="26"/>
          <w:szCs w:val="26"/>
        </w:rPr>
        <w:t>а</w:t>
      </w:r>
      <w:r w:rsidR="00F0653A">
        <w:rPr>
          <w:sz w:val="26"/>
          <w:szCs w:val="26"/>
        </w:rPr>
        <w:t xml:space="preserve"> </w:t>
      </w:r>
      <w:r w:rsidR="009A134C">
        <w:rPr>
          <w:sz w:val="26"/>
          <w:szCs w:val="26"/>
        </w:rPr>
        <w:t>согласно прилагаемой таблице.</w:t>
      </w:r>
    </w:p>
    <w:p w14:paraId="51858282" w14:textId="77777777" w:rsidR="00702B6D" w:rsidRDefault="00702B6D" w:rsidP="00BC17B5">
      <w:pPr>
        <w:ind w:firstLine="709"/>
      </w:pPr>
    </w:p>
    <w:tbl>
      <w:tblPr>
        <w:tblStyle w:val="a3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985"/>
        <w:gridCol w:w="1559"/>
        <w:gridCol w:w="992"/>
        <w:gridCol w:w="1134"/>
        <w:gridCol w:w="992"/>
        <w:gridCol w:w="1418"/>
        <w:gridCol w:w="1559"/>
      </w:tblGrid>
      <w:tr w:rsidR="00074F71" w14:paraId="4E2A1CC5" w14:textId="77777777" w:rsidTr="007630E3">
        <w:tc>
          <w:tcPr>
            <w:tcW w:w="567" w:type="dxa"/>
          </w:tcPr>
          <w:p w14:paraId="11E5EC35" w14:textId="77777777" w:rsidR="00074F71" w:rsidRPr="00113749" w:rsidRDefault="00074F71" w:rsidP="007630E3">
            <w:pPr>
              <w:ind w:left="-21" w:firstLine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851" w:type="dxa"/>
          </w:tcPr>
          <w:p w14:paraId="3CA373C3" w14:textId="77777777" w:rsidR="00074F71" w:rsidRPr="00113749" w:rsidRDefault="00074F71" w:rsidP="007630E3">
            <w:pPr>
              <w:ind w:left="-103"/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(места в схеме)</w:t>
            </w:r>
          </w:p>
        </w:tc>
        <w:tc>
          <w:tcPr>
            <w:tcW w:w="1985" w:type="dxa"/>
          </w:tcPr>
          <w:p w14:paraId="659CD6C1" w14:textId="77777777" w:rsidR="00074F71" w:rsidRPr="00113749" w:rsidRDefault="00074F71" w:rsidP="007630E3">
            <w:pPr>
              <w:ind w:left="-107"/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Адресный ориентир - место размещения нестационарного объекта (район, адрес)</w:t>
            </w:r>
          </w:p>
        </w:tc>
        <w:tc>
          <w:tcPr>
            <w:tcW w:w="1559" w:type="dxa"/>
          </w:tcPr>
          <w:p w14:paraId="4CE79EED" w14:textId="77777777" w:rsidR="00074F71" w:rsidRPr="00113749" w:rsidRDefault="00074F71" w:rsidP="007630E3">
            <w:pPr>
              <w:ind w:left="-110" w:right="-113"/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Тип нестационарного объекта</w:t>
            </w:r>
          </w:p>
        </w:tc>
        <w:tc>
          <w:tcPr>
            <w:tcW w:w="992" w:type="dxa"/>
          </w:tcPr>
          <w:p w14:paraId="6CC8CAC1" w14:textId="77777777" w:rsidR="00074F71" w:rsidRPr="00113749" w:rsidRDefault="00074F71" w:rsidP="007630E3">
            <w:pPr>
              <w:ind w:left="-103"/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Площадь места</w:t>
            </w:r>
          </w:p>
        </w:tc>
        <w:tc>
          <w:tcPr>
            <w:tcW w:w="1134" w:type="dxa"/>
          </w:tcPr>
          <w:p w14:paraId="6E173417" w14:textId="77777777" w:rsidR="00074F71" w:rsidRPr="00113749" w:rsidRDefault="00074F71" w:rsidP="007630E3">
            <w:pPr>
              <w:ind w:left="-116"/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Решение комиссии</w:t>
            </w:r>
          </w:p>
        </w:tc>
        <w:tc>
          <w:tcPr>
            <w:tcW w:w="992" w:type="dxa"/>
          </w:tcPr>
          <w:p w14:paraId="0B363871" w14:textId="77777777" w:rsidR="00074F71" w:rsidRPr="00113749" w:rsidRDefault="00074F71" w:rsidP="007630E3">
            <w:pPr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Срок размещения</w:t>
            </w:r>
          </w:p>
        </w:tc>
        <w:tc>
          <w:tcPr>
            <w:tcW w:w="1418" w:type="dxa"/>
          </w:tcPr>
          <w:p w14:paraId="3A1FF1B0" w14:textId="77777777" w:rsidR="00074F71" w:rsidRPr="00113749" w:rsidRDefault="00074F71" w:rsidP="007630E3">
            <w:pPr>
              <w:ind w:left="-104"/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Основание для рассмотрения на комиссии</w:t>
            </w:r>
          </w:p>
        </w:tc>
        <w:tc>
          <w:tcPr>
            <w:tcW w:w="1559" w:type="dxa"/>
          </w:tcPr>
          <w:p w14:paraId="7687ADF9" w14:textId="77777777" w:rsidR="00074F71" w:rsidRPr="00113749" w:rsidRDefault="00074F71" w:rsidP="007630E3">
            <w:pPr>
              <w:jc w:val="center"/>
              <w:rPr>
                <w:sz w:val="20"/>
                <w:szCs w:val="20"/>
              </w:rPr>
            </w:pPr>
            <w:r w:rsidRPr="00113749">
              <w:rPr>
                <w:sz w:val="20"/>
                <w:szCs w:val="20"/>
              </w:rPr>
              <w:t>Заявитель</w:t>
            </w:r>
          </w:p>
        </w:tc>
      </w:tr>
      <w:tr w:rsidR="00074F71" w14:paraId="5D33DA6A" w14:textId="77777777" w:rsidTr="007630E3">
        <w:tc>
          <w:tcPr>
            <w:tcW w:w="567" w:type="dxa"/>
          </w:tcPr>
          <w:p w14:paraId="409EA063" w14:textId="77777777" w:rsidR="00074F71" w:rsidRDefault="00074F71" w:rsidP="007630E3">
            <w:pPr>
              <w:ind w:left="-101" w:firstLine="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14:paraId="207BC23E" w14:textId="77777777" w:rsidR="00074F71" w:rsidRPr="00245D10" w:rsidRDefault="00074F71" w:rsidP="007630E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14:paraId="46D79AEA" w14:textId="77777777" w:rsidR="00074F71" w:rsidRPr="00245D10" w:rsidRDefault="00074F71" w:rsidP="007630E3">
            <w:pPr>
              <w:jc w:val="left"/>
              <w:rPr>
                <w:sz w:val="20"/>
                <w:szCs w:val="20"/>
              </w:rPr>
            </w:pPr>
            <w:r w:rsidRPr="00305DA2">
              <w:rPr>
                <w:sz w:val="20"/>
                <w:szCs w:val="20"/>
              </w:rPr>
              <w:t>п. Мичуринский, ул. Ягодная, 22 (в границах ЗУ 54:19:000000:3277)</w:t>
            </w:r>
          </w:p>
        </w:tc>
        <w:tc>
          <w:tcPr>
            <w:tcW w:w="1559" w:type="dxa"/>
          </w:tcPr>
          <w:p w14:paraId="585EED68" w14:textId="77777777" w:rsidR="00074F71" w:rsidRPr="007A09EB" w:rsidRDefault="00074F71" w:rsidP="007630E3">
            <w:pPr>
              <w:jc w:val="left"/>
              <w:rPr>
                <w:rFonts w:cs="Times New Roman"/>
                <w:sz w:val="20"/>
                <w:szCs w:val="20"/>
              </w:rPr>
            </w:pPr>
            <w:r w:rsidRPr="00305DA2">
              <w:rPr>
                <w:rFonts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</w:tcPr>
          <w:p w14:paraId="4CC685EC" w14:textId="77777777" w:rsidR="00074F71" w:rsidRPr="0040634A" w:rsidRDefault="00074F71" w:rsidP="007630E3">
            <w:pPr>
              <w:jc w:val="left"/>
              <w:rPr>
                <w:rFonts w:cs="Times New Roman"/>
                <w:sz w:val="20"/>
                <w:szCs w:val="20"/>
              </w:rPr>
            </w:pPr>
            <w:r w:rsidRPr="0040634A">
              <w:rPr>
                <w:rFonts w:cs="Times New Roman"/>
                <w:sz w:val="20"/>
                <w:szCs w:val="20"/>
              </w:rPr>
              <w:t>20</w:t>
            </w:r>
          </w:p>
          <w:p w14:paraId="770C9216" w14:textId="77777777" w:rsidR="00074F71" w:rsidRPr="007A09EB" w:rsidRDefault="00074F71" w:rsidP="007630E3">
            <w:pPr>
              <w:jc w:val="left"/>
              <w:rPr>
                <w:rFonts w:cs="Times New Roman"/>
                <w:sz w:val="20"/>
                <w:szCs w:val="20"/>
              </w:rPr>
            </w:pPr>
            <w:r w:rsidRPr="0040634A">
              <w:rPr>
                <w:rFonts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14:paraId="384D50A7" w14:textId="77777777" w:rsidR="00074F71" w:rsidRPr="007A09EB" w:rsidRDefault="00074F71" w:rsidP="007630E3">
            <w:pPr>
              <w:ind w:left="-116" w:right="-105"/>
              <w:jc w:val="left"/>
              <w:rPr>
                <w:rFonts w:cs="Times New Roman"/>
                <w:sz w:val="20"/>
                <w:szCs w:val="20"/>
              </w:rPr>
            </w:pPr>
            <w:r w:rsidRPr="003C754A">
              <w:rPr>
                <w:rFonts w:cs="Times New Roman"/>
                <w:sz w:val="20"/>
                <w:szCs w:val="20"/>
              </w:rPr>
              <w:t>Заключение договора на размещение</w:t>
            </w:r>
          </w:p>
        </w:tc>
        <w:tc>
          <w:tcPr>
            <w:tcW w:w="992" w:type="dxa"/>
          </w:tcPr>
          <w:p w14:paraId="091BD77C" w14:textId="77777777" w:rsidR="00074F71" w:rsidRPr="007A09EB" w:rsidRDefault="00074F71" w:rsidP="007630E3">
            <w:pPr>
              <w:jc w:val="left"/>
              <w:rPr>
                <w:rFonts w:cs="Times New Roman"/>
                <w:sz w:val="20"/>
                <w:szCs w:val="20"/>
              </w:rPr>
            </w:pPr>
            <w:r w:rsidRPr="003C754A">
              <w:rPr>
                <w:rFonts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14:paraId="0C266819" w14:textId="77777777" w:rsidR="00074F71" w:rsidRPr="007A09EB" w:rsidRDefault="00074F71" w:rsidP="007630E3">
            <w:pPr>
              <w:ind w:left="-104"/>
              <w:jc w:val="left"/>
              <w:rPr>
                <w:rFonts w:cs="Times New Roman"/>
                <w:sz w:val="20"/>
                <w:szCs w:val="20"/>
              </w:rPr>
            </w:pPr>
            <w:r w:rsidRPr="003C754A">
              <w:rPr>
                <w:rFonts w:cs="Times New Roman"/>
                <w:sz w:val="20"/>
                <w:szCs w:val="20"/>
              </w:rPr>
              <w:t>Заявление</w:t>
            </w:r>
          </w:p>
        </w:tc>
        <w:tc>
          <w:tcPr>
            <w:tcW w:w="1559" w:type="dxa"/>
          </w:tcPr>
          <w:p w14:paraId="38743577" w14:textId="77777777" w:rsidR="00074F71" w:rsidRPr="00D81BA0" w:rsidRDefault="00074F71" w:rsidP="007630E3">
            <w:pPr>
              <w:ind w:left="-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Кривоногова Ирина Александровна</w:t>
            </w:r>
          </w:p>
        </w:tc>
      </w:tr>
    </w:tbl>
    <w:p w14:paraId="52421BF8" w14:textId="0C3852B9" w:rsidR="00702B6D" w:rsidRDefault="00702B6D" w:rsidP="00BC17B5">
      <w:pPr>
        <w:ind w:firstLine="709"/>
      </w:pPr>
    </w:p>
    <w:p w14:paraId="77591BA6" w14:textId="2C2A3498" w:rsidR="00F3297C" w:rsidRPr="008B5A10" w:rsidRDefault="00F3297C" w:rsidP="008011C0">
      <w:pPr>
        <w:spacing w:line="360" w:lineRule="auto"/>
        <w:ind w:firstLine="709"/>
      </w:pPr>
    </w:p>
    <w:sectPr w:rsidR="00F3297C" w:rsidRPr="008B5A10" w:rsidSect="004C352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05"/>
    <w:rsid w:val="00021D9F"/>
    <w:rsid w:val="00022750"/>
    <w:rsid w:val="0002760F"/>
    <w:rsid w:val="000379CA"/>
    <w:rsid w:val="000572ED"/>
    <w:rsid w:val="0007475C"/>
    <w:rsid w:val="00074761"/>
    <w:rsid w:val="00074F71"/>
    <w:rsid w:val="00077D25"/>
    <w:rsid w:val="00081658"/>
    <w:rsid w:val="00081B44"/>
    <w:rsid w:val="00085EAA"/>
    <w:rsid w:val="0009709C"/>
    <w:rsid w:val="000A2605"/>
    <w:rsid w:val="000C318B"/>
    <w:rsid w:val="000C3E34"/>
    <w:rsid w:val="000C7034"/>
    <w:rsid w:val="000D38E8"/>
    <w:rsid w:val="000E057E"/>
    <w:rsid w:val="000E6B10"/>
    <w:rsid w:val="00102CDB"/>
    <w:rsid w:val="00113749"/>
    <w:rsid w:val="00134906"/>
    <w:rsid w:val="00145DFB"/>
    <w:rsid w:val="001526C8"/>
    <w:rsid w:val="00163116"/>
    <w:rsid w:val="001709C0"/>
    <w:rsid w:val="00174164"/>
    <w:rsid w:val="001B10F6"/>
    <w:rsid w:val="001B4C5E"/>
    <w:rsid w:val="001C138E"/>
    <w:rsid w:val="001E4B64"/>
    <w:rsid w:val="001E73D8"/>
    <w:rsid w:val="001E7BB8"/>
    <w:rsid w:val="001F0E7D"/>
    <w:rsid w:val="0020332E"/>
    <w:rsid w:val="00207F5B"/>
    <w:rsid w:val="00213D59"/>
    <w:rsid w:val="00216C3D"/>
    <w:rsid w:val="00216CD6"/>
    <w:rsid w:val="00224363"/>
    <w:rsid w:val="00225596"/>
    <w:rsid w:val="0023676A"/>
    <w:rsid w:val="00245D10"/>
    <w:rsid w:val="00267280"/>
    <w:rsid w:val="002772EA"/>
    <w:rsid w:val="00277623"/>
    <w:rsid w:val="00280F9E"/>
    <w:rsid w:val="002A6218"/>
    <w:rsid w:val="002B4274"/>
    <w:rsid w:val="002C2A2F"/>
    <w:rsid w:val="002E41B1"/>
    <w:rsid w:val="002E45AC"/>
    <w:rsid w:val="003054A5"/>
    <w:rsid w:val="00324F59"/>
    <w:rsid w:val="003300A2"/>
    <w:rsid w:val="003364CA"/>
    <w:rsid w:val="00377411"/>
    <w:rsid w:val="003A69C6"/>
    <w:rsid w:val="003B4C26"/>
    <w:rsid w:val="003B5988"/>
    <w:rsid w:val="003C754A"/>
    <w:rsid w:val="003D0CE6"/>
    <w:rsid w:val="003E558A"/>
    <w:rsid w:val="00414F49"/>
    <w:rsid w:val="00452B08"/>
    <w:rsid w:val="00454CDF"/>
    <w:rsid w:val="00480E84"/>
    <w:rsid w:val="004B38C6"/>
    <w:rsid w:val="004C239C"/>
    <w:rsid w:val="004C352F"/>
    <w:rsid w:val="004D4D82"/>
    <w:rsid w:val="004F2558"/>
    <w:rsid w:val="004F36F8"/>
    <w:rsid w:val="004F3E8C"/>
    <w:rsid w:val="004F4060"/>
    <w:rsid w:val="00525898"/>
    <w:rsid w:val="00525F61"/>
    <w:rsid w:val="00564872"/>
    <w:rsid w:val="00565710"/>
    <w:rsid w:val="00574BDE"/>
    <w:rsid w:val="005A32E9"/>
    <w:rsid w:val="005B1CDE"/>
    <w:rsid w:val="005C56EA"/>
    <w:rsid w:val="005C78B6"/>
    <w:rsid w:val="005E5E86"/>
    <w:rsid w:val="005F1BD4"/>
    <w:rsid w:val="005F70D2"/>
    <w:rsid w:val="00600235"/>
    <w:rsid w:val="006168AD"/>
    <w:rsid w:val="006344A0"/>
    <w:rsid w:val="00657A9E"/>
    <w:rsid w:val="00674452"/>
    <w:rsid w:val="006875D1"/>
    <w:rsid w:val="006956E2"/>
    <w:rsid w:val="006A0297"/>
    <w:rsid w:val="006A2C50"/>
    <w:rsid w:val="006A2D13"/>
    <w:rsid w:val="006F7AA4"/>
    <w:rsid w:val="00702B6D"/>
    <w:rsid w:val="00703C4A"/>
    <w:rsid w:val="007210E7"/>
    <w:rsid w:val="00727C35"/>
    <w:rsid w:val="007512BB"/>
    <w:rsid w:val="00765F7E"/>
    <w:rsid w:val="00791F12"/>
    <w:rsid w:val="00797C15"/>
    <w:rsid w:val="007A09EB"/>
    <w:rsid w:val="007A37B2"/>
    <w:rsid w:val="007A3E4D"/>
    <w:rsid w:val="007B177A"/>
    <w:rsid w:val="007E53E3"/>
    <w:rsid w:val="008011C0"/>
    <w:rsid w:val="008145CD"/>
    <w:rsid w:val="008175B4"/>
    <w:rsid w:val="00842259"/>
    <w:rsid w:val="00852E3C"/>
    <w:rsid w:val="00876BEC"/>
    <w:rsid w:val="008B02D6"/>
    <w:rsid w:val="008B5A10"/>
    <w:rsid w:val="008C3B31"/>
    <w:rsid w:val="008F6C6F"/>
    <w:rsid w:val="008F7F12"/>
    <w:rsid w:val="0090381B"/>
    <w:rsid w:val="0090644D"/>
    <w:rsid w:val="00910592"/>
    <w:rsid w:val="00912018"/>
    <w:rsid w:val="00912474"/>
    <w:rsid w:val="00937009"/>
    <w:rsid w:val="009638E8"/>
    <w:rsid w:val="00966CFB"/>
    <w:rsid w:val="009937D1"/>
    <w:rsid w:val="009A134C"/>
    <w:rsid w:val="009A25F6"/>
    <w:rsid w:val="009A3FD0"/>
    <w:rsid w:val="009B0E45"/>
    <w:rsid w:val="009B310A"/>
    <w:rsid w:val="009C1308"/>
    <w:rsid w:val="009F7188"/>
    <w:rsid w:val="00A02203"/>
    <w:rsid w:val="00A05F09"/>
    <w:rsid w:val="00A158C8"/>
    <w:rsid w:val="00A207F3"/>
    <w:rsid w:val="00A4408F"/>
    <w:rsid w:val="00A5589F"/>
    <w:rsid w:val="00A711B7"/>
    <w:rsid w:val="00A82AF6"/>
    <w:rsid w:val="00A87140"/>
    <w:rsid w:val="00A87D90"/>
    <w:rsid w:val="00A90C30"/>
    <w:rsid w:val="00AA5CE3"/>
    <w:rsid w:val="00AA6983"/>
    <w:rsid w:val="00AB22ED"/>
    <w:rsid w:val="00AC192D"/>
    <w:rsid w:val="00AC5835"/>
    <w:rsid w:val="00AD4F71"/>
    <w:rsid w:val="00AE4D08"/>
    <w:rsid w:val="00AF1746"/>
    <w:rsid w:val="00B233CA"/>
    <w:rsid w:val="00B61072"/>
    <w:rsid w:val="00B6533E"/>
    <w:rsid w:val="00B71C00"/>
    <w:rsid w:val="00B97C40"/>
    <w:rsid w:val="00BA050F"/>
    <w:rsid w:val="00BC17B5"/>
    <w:rsid w:val="00BC5091"/>
    <w:rsid w:val="00BD2E66"/>
    <w:rsid w:val="00BD3BBE"/>
    <w:rsid w:val="00BD434E"/>
    <w:rsid w:val="00BD5A46"/>
    <w:rsid w:val="00BD60DC"/>
    <w:rsid w:val="00BE250D"/>
    <w:rsid w:val="00BF51C0"/>
    <w:rsid w:val="00BF6749"/>
    <w:rsid w:val="00C06267"/>
    <w:rsid w:val="00C0749E"/>
    <w:rsid w:val="00C16B29"/>
    <w:rsid w:val="00C310FA"/>
    <w:rsid w:val="00C57D38"/>
    <w:rsid w:val="00C86194"/>
    <w:rsid w:val="00C9078C"/>
    <w:rsid w:val="00C96103"/>
    <w:rsid w:val="00CA47B8"/>
    <w:rsid w:val="00CC112B"/>
    <w:rsid w:val="00CC6701"/>
    <w:rsid w:val="00CE3507"/>
    <w:rsid w:val="00CE6736"/>
    <w:rsid w:val="00CE7F74"/>
    <w:rsid w:val="00D359F0"/>
    <w:rsid w:val="00D60A3F"/>
    <w:rsid w:val="00D635E0"/>
    <w:rsid w:val="00D723FF"/>
    <w:rsid w:val="00D81BA0"/>
    <w:rsid w:val="00DA2493"/>
    <w:rsid w:val="00DA4066"/>
    <w:rsid w:val="00DB06D7"/>
    <w:rsid w:val="00DC39A2"/>
    <w:rsid w:val="00E106E1"/>
    <w:rsid w:val="00E37FD6"/>
    <w:rsid w:val="00E55F4D"/>
    <w:rsid w:val="00E73332"/>
    <w:rsid w:val="00E778EC"/>
    <w:rsid w:val="00E8409F"/>
    <w:rsid w:val="00E9613E"/>
    <w:rsid w:val="00EB1F76"/>
    <w:rsid w:val="00EB5111"/>
    <w:rsid w:val="00EC4B03"/>
    <w:rsid w:val="00F05A5C"/>
    <w:rsid w:val="00F0653A"/>
    <w:rsid w:val="00F066ED"/>
    <w:rsid w:val="00F26412"/>
    <w:rsid w:val="00F3297C"/>
    <w:rsid w:val="00F65C31"/>
    <w:rsid w:val="00F779A4"/>
    <w:rsid w:val="00F86C9A"/>
    <w:rsid w:val="00FA39CF"/>
    <w:rsid w:val="00FA3DE2"/>
    <w:rsid w:val="00FC178D"/>
    <w:rsid w:val="00FD2806"/>
    <w:rsid w:val="00FD5B99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268A"/>
  <w15:chartTrackingRefBased/>
  <w15:docId w15:val="{66265790-EE14-480C-892F-E17D3697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FD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3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2024-06-06T07:10:00Z</cp:lastPrinted>
  <dcterms:created xsi:type="dcterms:W3CDTF">2025-07-16T08:39:00Z</dcterms:created>
  <dcterms:modified xsi:type="dcterms:W3CDTF">2025-08-04T09:04:00Z</dcterms:modified>
</cp:coreProperties>
</file>