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A0" w:rsidRDefault="00AE5DA0" w:rsidP="004D2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МИЧУРИНСКОГО СЕЛЬСОВЕТА</w:t>
      </w:r>
    </w:p>
    <w:p w:rsidR="00AE5DA0" w:rsidRDefault="00AE5DA0" w:rsidP="004D2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НОВОСИБИРСКОГО РАЙОНА </w:t>
      </w:r>
    </w:p>
    <w:p w:rsidR="00AE5DA0" w:rsidRDefault="00AE5DA0" w:rsidP="004D2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AE5DA0" w:rsidRDefault="00AE5DA0" w:rsidP="004D2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Мичуринский</w:t>
      </w:r>
    </w:p>
    <w:p w:rsidR="00AE5DA0" w:rsidRDefault="00AE5DA0" w:rsidP="004D2D0D">
      <w:pPr>
        <w:rPr>
          <w:rFonts w:ascii="Times New Roman" w:hAnsi="Times New Roman" w:cs="Times New Roman"/>
        </w:rPr>
      </w:pPr>
    </w:p>
    <w:p w:rsidR="00AE5DA0" w:rsidRDefault="00AE5DA0" w:rsidP="004D2D0D">
      <w:pPr>
        <w:jc w:val="center"/>
        <w:rPr>
          <w:rFonts w:ascii="Times New Roman" w:hAnsi="Times New Roman" w:cs="Times New Roman"/>
          <w:b/>
          <w:bCs/>
        </w:rPr>
      </w:pPr>
      <w:r w:rsidRPr="004D2D0D">
        <w:rPr>
          <w:rFonts w:ascii="Times New Roman" w:hAnsi="Times New Roman" w:cs="Times New Roman"/>
          <w:b/>
          <w:bCs/>
        </w:rPr>
        <w:t>ПРОТОКОЛ ПУБЛИЧНЫХ СЛУШАНИЙ</w:t>
      </w:r>
    </w:p>
    <w:p w:rsidR="00AE5DA0" w:rsidRDefault="00AE5DA0" w:rsidP="004D2D0D">
      <w:pPr>
        <w:rPr>
          <w:rFonts w:ascii="Times New Roman" w:hAnsi="Times New Roman" w:cs="Times New Roman"/>
          <w:b/>
          <w:bCs/>
        </w:rPr>
      </w:pP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  <w:b/>
          <w:bCs/>
        </w:rPr>
        <w:t>Форма проведения:</w:t>
      </w:r>
      <w:r w:rsidRPr="004D2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публичные </w:t>
      </w:r>
      <w:r w:rsidRPr="004D2D0D">
        <w:rPr>
          <w:rFonts w:ascii="Times New Roman" w:hAnsi="Times New Roman" w:cs="Times New Roman"/>
        </w:rPr>
        <w:t xml:space="preserve"> слушания.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6543F6">
        <w:rPr>
          <w:rFonts w:ascii="Times New Roman" w:hAnsi="Times New Roman" w:cs="Times New Roman"/>
          <w:b/>
          <w:bCs/>
        </w:rPr>
        <w:t xml:space="preserve">Место проведения </w:t>
      </w:r>
      <w:r>
        <w:rPr>
          <w:rFonts w:ascii="Times New Roman" w:hAnsi="Times New Roman" w:cs="Times New Roman"/>
          <w:b/>
          <w:bCs/>
        </w:rPr>
        <w:t xml:space="preserve">публичных </w:t>
      </w:r>
      <w:r w:rsidRPr="006543F6">
        <w:rPr>
          <w:rFonts w:ascii="Times New Roman" w:hAnsi="Times New Roman" w:cs="Times New Roman"/>
          <w:b/>
          <w:bCs/>
        </w:rPr>
        <w:t xml:space="preserve"> слушаний</w:t>
      </w:r>
      <w:r w:rsidRPr="004D2D0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 помещении</w:t>
      </w:r>
      <w:r w:rsidRPr="004D2D0D">
        <w:rPr>
          <w:rFonts w:ascii="Times New Roman" w:hAnsi="Times New Roman" w:cs="Times New Roman"/>
        </w:rPr>
        <w:t xml:space="preserve"> </w:t>
      </w:r>
      <w:r w:rsidRPr="006543F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униципального  казенного  учреждения социально-культурного  объединения</w:t>
      </w:r>
      <w:r w:rsidRPr="006543F6">
        <w:rPr>
          <w:rFonts w:ascii="Times New Roman" w:hAnsi="Times New Roman" w:cs="Times New Roman"/>
        </w:rPr>
        <w:t xml:space="preserve"> "Мичуринский"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МУ СКО «Мичуринский»), расположенного  по адресу: </w:t>
      </w:r>
      <w:proofErr w:type="gramStart"/>
      <w:r>
        <w:rPr>
          <w:rFonts w:ascii="Times New Roman" w:hAnsi="Times New Roman" w:cs="Times New Roman"/>
        </w:rPr>
        <w:t>Новосибирская область, Новосибирский район, Мичуринский сельсовет, п. Мичуринский, ул. Солнечная, 10.</w:t>
      </w:r>
      <w:proofErr w:type="gramEnd"/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6543F6">
        <w:rPr>
          <w:rFonts w:ascii="Times New Roman" w:hAnsi="Times New Roman" w:cs="Times New Roman"/>
          <w:b/>
          <w:bCs/>
        </w:rPr>
        <w:t>Дата проведения публичных  слушаний:</w:t>
      </w:r>
      <w:r w:rsidRPr="004D2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 января 2018 года.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6543F6">
        <w:rPr>
          <w:rFonts w:ascii="Times New Roman" w:hAnsi="Times New Roman" w:cs="Times New Roman"/>
          <w:b/>
          <w:bCs/>
        </w:rPr>
        <w:t>Время начала публичных  слушаний:</w:t>
      </w:r>
      <w:r w:rsidRPr="004D2D0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</w:t>
      </w:r>
      <w:r w:rsidRPr="004D2D0D">
        <w:rPr>
          <w:rFonts w:ascii="Times New Roman" w:hAnsi="Times New Roman" w:cs="Times New Roman"/>
        </w:rPr>
        <w:t xml:space="preserve"> часов 00 минут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6543F6">
        <w:rPr>
          <w:rFonts w:ascii="Times New Roman" w:hAnsi="Times New Roman" w:cs="Times New Roman"/>
          <w:b/>
          <w:bCs/>
        </w:rPr>
        <w:t>Время окончания публичных  слушаний:</w:t>
      </w:r>
      <w:r w:rsidRPr="004D2D0D">
        <w:rPr>
          <w:rFonts w:ascii="Times New Roman" w:hAnsi="Times New Roman" w:cs="Times New Roman"/>
        </w:rPr>
        <w:t xml:space="preserve"> 18 часов </w:t>
      </w:r>
      <w:r>
        <w:rPr>
          <w:rFonts w:ascii="Times New Roman" w:hAnsi="Times New Roman" w:cs="Times New Roman"/>
        </w:rPr>
        <w:t>1</w:t>
      </w:r>
      <w:r w:rsidRPr="004D2D0D">
        <w:rPr>
          <w:rFonts w:ascii="Times New Roman" w:hAnsi="Times New Roman" w:cs="Times New Roman"/>
        </w:rPr>
        <w:t>5 минут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6543F6">
        <w:rPr>
          <w:rFonts w:ascii="Times New Roman" w:hAnsi="Times New Roman" w:cs="Times New Roman"/>
          <w:b/>
          <w:bCs/>
        </w:rPr>
        <w:t>Повестка дня публичных  слушаний:</w:t>
      </w:r>
      <w:r>
        <w:rPr>
          <w:rFonts w:ascii="Times New Roman" w:hAnsi="Times New Roman" w:cs="Times New Roman"/>
        </w:rPr>
        <w:t xml:space="preserve"> Обсуждение проекта Устава Мичуринского сельсовета.  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8867F0">
        <w:rPr>
          <w:rFonts w:ascii="Times New Roman" w:hAnsi="Times New Roman" w:cs="Times New Roman"/>
          <w:b/>
          <w:bCs/>
        </w:rPr>
        <w:t>Организатор публичных  слушаний:</w:t>
      </w:r>
      <w:r w:rsidRPr="004D2D0D">
        <w:rPr>
          <w:rFonts w:ascii="Times New Roman" w:hAnsi="Times New Roman" w:cs="Times New Roman"/>
        </w:rPr>
        <w:t xml:space="preserve"> </w:t>
      </w:r>
      <w:r w:rsidRPr="008867F0">
        <w:rPr>
          <w:rFonts w:ascii="Times New Roman" w:hAnsi="Times New Roman" w:cs="Times New Roman"/>
        </w:rPr>
        <w:t xml:space="preserve">Публичные слушания  назначены  решением  Совета депутатов Мичуринского сельсовета от 15.11.2017г. в соответствии с Уставом </w:t>
      </w:r>
      <w:r>
        <w:rPr>
          <w:rFonts w:ascii="Times New Roman" w:hAnsi="Times New Roman" w:cs="Times New Roman"/>
        </w:rPr>
        <w:t>Мичуринского сельсовета.   Проект Устава Мичуринского сельсовета опубликован в газете «</w:t>
      </w:r>
      <w:proofErr w:type="gramStart"/>
      <w:r>
        <w:rPr>
          <w:rFonts w:ascii="Times New Roman" w:hAnsi="Times New Roman" w:cs="Times New Roman"/>
        </w:rPr>
        <w:t>Приобская</w:t>
      </w:r>
      <w:proofErr w:type="gramEnd"/>
      <w:r>
        <w:rPr>
          <w:rFonts w:ascii="Times New Roman" w:hAnsi="Times New Roman" w:cs="Times New Roman"/>
        </w:rPr>
        <w:t xml:space="preserve"> правда» от 29.11.2017г. № 41(1449), спец выпуск и размещен на сайте Мичуринского сельсовета ______.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Вход для участия на </w:t>
      </w:r>
      <w:r w:rsidRPr="008867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публичных  слушаниях</w:t>
      </w:r>
      <w:r>
        <w:rPr>
          <w:rFonts w:ascii="Times New Roman" w:hAnsi="Times New Roman" w:cs="Times New Roman"/>
        </w:rPr>
        <w:t>: свободный.</w:t>
      </w:r>
    </w:p>
    <w:p w:rsidR="00AE5DA0" w:rsidRPr="004D2D0D" w:rsidRDefault="00AE5DA0" w:rsidP="008867F0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Информация о проведении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слушаний доведена до сведения общественности через средства массовой </w:t>
      </w:r>
      <w:r>
        <w:rPr>
          <w:rFonts w:ascii="Times New Roman" w:hAnsi="Times New Roman" w:cs="Times New Roman"/>
        </w:rPr>
        <w:t xml:space="preserve"> на официальном сайте администрации Мичуринского сельсовета </w:t>
      </w:r>
      <w:hyperlink r:id="rId6" w:history="1">
        <w:r w:rsidRPr="00EB5E00">
          <w:rPr>
            <w:rStyle w:val="a3"/>
            <w:rFonts w:ascii="Times New Roman" w:hAnsi="Times New Roman" w:cs="Times New Roman"/>
          </w:rPr>
          <w:t>https://michurinsk.nso.ru/</w:t>
        </w:r>
      </w:hyperlink>
      <w:r>
        <w:rPr>
          <w:rFonts w:ascii="Times New Roman" w:hAnsi="Times New Roman" w:cs="Times New Roman"/>
        </w:rPr>
        <w:t xml:space="preserve"> и посредством объявлений на информационных досках.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слушаниях зарегистрировалось </w:t>
      </w:r>
      <w:r>
        <w:rPr>
          <w:rFonts w:ascii="Times New Roman" w:hAnsi="Times New Roman" w:cs="Times New Roman"/>
        </w:rPr>
        <w:t>13  человек</w:t>
      </w:r>
      <w:r w:rsidRPr="004D2D0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4D2D0D">
        <w:rPr>
          <w:rFonts w:ascii="Times New Roman" w:hAnsi="Times New Roman" w:cs="Times New Roman"/>
        </w:rPr>
        <w:t xml:space="preserve">жители </w:t>
      </w:r>
      <w:r>
        <w:rPr>
          <w:rFonts w:ascii="Times New Roman" w:hAnsi="Times New Roman" w:cs="Times New Roman"/>
        </w:rPr>
        <w:t>п. Мичуринский</w:t>
      </w:r>
      <w:r w:rsidRPr="008867F0">
        <w:t xml:space="preserve"> </w:t>
      </w:r>
      <w:r w:rsidRPr="008867F0">
        <w:rPr>
          <w:rFonts w:ascii="Times New Roman" w:hAnsi="Times New Roman" w:cs="Times New Roman"/>
        </w:rPr>
        <w:t>Новосибирского района Новосибирской области</w:t>
      </w:r>
      <w:r>
        <w:rPr>
          <w:rFonts w:ascii="Times New Roman" w:hAnsi="Times New Roman" w:cs="Times New Roman"/>
        </w:rPr>
        <w:t>, п. Юный Ленинец</w:t>
      </w:r>
      <w:r w:rsidRPr="008867F0">
        <w:t xml:space="preserve"> </w:t>
      </w:r>
      <w:r w:rsidRPr="008867F0">
        <w:rPr>
          <w:rFonts w:ascii="Times New Roman" w:hAnsi="Times New Roman" w:cs="Times New Roman"/>
        </w:rPr>
        <w:t>Новосибирского района Новосибирской области</w:t>
      </w:r>
      <w:r>
        <w:rPr>
          <w:rFonts w:ascii="Times New Roman" w:hAnsi="Times New Roman" w:cs="Times New Roman"/>
        </w:rPr>
        <w:t xml:space="preserve">  и п. Элитный </w:t>
      </w:r>
      <w:r w:rsidRPr="004D2D0D">
        <w:rPr>
          <w:rFonts w:ascii="Times New Roman" w:hAnsi="Times New Roman" w:cs="Times New Roman"/>
        </w:rPr>
        <w:t>Новосибирского района Новосибирской области</w:t>
      </w:r>
      <w:r>
        <w:rPr>
          <w:rFonts w:ascii="Times New Roman" w:hAnsi="Times New Roman" w:cs="Times New Roman"/>
        </w:rPr>
        <w:t>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Председательствующий на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слушаниях: </w:t>
      </w:r>
      <w:r>
        <w:rPr>
          <w:rFonts w:ascii="Times New Roman" w:hAnsi="Times New Roman" w:cs="Times New Roman"/>
        </w:rPr>
        <w:t>Гончарова Лидия Ивановна.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Секретарь общественных слушаний: </w:t>
      </w:r>
      <w:r>
        <w:rPr>
          <w:rFonts w:ascii="Times New Roman" w:hAnsi="Times New Roman" w:cs="Times New Roman"/>
        </w:rPr>
        <w:t>Алдаева Светлана Олеговна.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Председатель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Гончарова Л.И.</w:t>
      </w:r>
      <w:r w:rsidRPr="004D2D0D">
        <w:rPr>
          <w:rFonts w:ascii="Times New Roman" w:hAnsi="Times New Roman" w:cs="Times New Roman"/>
        </w:rPr>
        <w:t xml:space="preserve"> открыл</w:t>
      </w:r>
      <w:r>
        <w:rPr>
          <w:rFonts w:ascii="Times New Roman" w:hAnsi="Times New Roman" w:cs="Times New Roman"/>
        </w:rPr>
        <w:t xml:space="preserve">а </w:t>
      </w:r>
      <w:r w:rsidRPr="004D2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публичные</w:t>
      </w:r>
      <w:r w:rsidRPr="004D2D0D">
        <w:rPr>
          <w:rFonts w:ascii="Times New Roman" w:hAnsi="Times New Roman" w:cs="Times New Roman"/>
        </w:rPr>
        <w:t xml:space="preserve"> слушания.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Председательствующий огласил порядок проведения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</w:t>
      </w:r>
      <w:r>
        <w:rPr>
          <w:rFonts w:ascii="Times New Roman" w:hAnsi="Times New Roman" w:cs="Times New Roman"/>
        </w:rPr>
        <w:t>.</w:t>
      </w:r>
      <w:r w:rsidRPr="004D2D0D">
        <w:rPr>
          <w:rFonts w:ascii="Times New Roman" w:hAnsi="Times New Roman" w:cs="Times New Roman"/>
        </w:rPr>
        <w:t xml:space="preserve"> Далее председательствующий озвучил порядок и сроки подготовки</w:t>
      </w:r>
      <w:r>
        <w:rPr>
          <w:rFonts w:ascii="Times New Roman" w:hAnsi="Times New Roman" w:cs="Times New Roman"/>
        </w:rPr>
        <w:t xml:space="preserve"> </w:t>
      </w:r>
      <w:r w:rsidRPr="004D2D0D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>стоящего протокола участниками публичных слушаний.</w:t>
      </w:r>
    </w:p>
    <w:p w:rsidR="00AE5DA0" w:rsidRDefault="00AE5DA0" w:rsidP="00A9668B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Процедура подготовки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>слушаний по рассматриваем</w:t>
      </w:r>
      <w:r>
        <w:rPr>
          <w:rFonts w:ascii="Times New Roman" w:hAnsi="Times New Roman" w:cs="Times New Roman"/>
        </w:rPr>
        <w:t xml:space="preserve">ому вопросу </w:t>
      </w:r>
      <w:r w:rsidRPr="004D2D0D">
        <w:rPr>
          <w:rFonts w:ascii="Times New Roman" w:hAnsi="Times New Roman" w:cs="Times New Roman"/>
        </w:rPr>
        <w:t xml:space="preserve"> была соблюдена. </w:t>
      </w:r>
    </w:p>
    <w:p w:rsidR="00AE5DA0" w:rsidRDefault="00AE5DA0" w:rsidP="00A9668B">
      <w:pPr>
        <w:rPr>
          <w:rFonts w:ascii="Times New Roman" w:hAnsi="Times New Roman" w:cs="Times New Roman"/>
        </w:rPr>
      </w:pPr>
      <w:r w:rsidRPr="00AD51D1">
        <w:rPr>
          <w:rFonts w:ascii="Times New Roman" w:hAnsi="Times New Roman" w:cs="Times New Roman"/>
        </w:rPr>
        <w:t>Председательствующий на публичных слушаниях</w:t>
      </w:r>
      <w:r>
        <w:rPr>
          <w:rFonts w:ascii="Times New Roman" w:hAnsi="Times New Roman" w:cs="Times New Roman"/>
        </w:rPr>
        <w:t xml:space="preserve"> пояснила, что:</w:t>
      </w:r>
    </w:p>
    <w:p w:rsidR="00AE5DA0" w:rsidRPr="001427CE" w:rsidRDefault="00AE5DA0" w:rsidP="00A9668B">
      <w:pPr>
        <w:rPr>
          <w:rFonts w:ascii="Times New Roman" w:hAnsi="Times New Roman" w:cs="Times New Roman"/>
          <w:b/>
          <w:bCs/>
        </w:rPr>
      </w:pPr>
      <w:r w:rsidRPr="001427CE">
        <w:rPr>
          <w:rFonts w:ascii="Times New Roman" w:hAnsi="Times New Roman" w:cs="Times New Roman"/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1427CE">
        <w:rPr>
          <w:rFonts w:ascii="Times New Roman" w:hAnsi="Times New Roman" w:cs="Times New Roman"/>
          <w:b/>
          <w:bCs/>
        </w:rPr>
        <w:t>1</w:t>
      </w:r>
      <w:proofErr w:type="gramStart"/>
      <w:r w:rsidRPr="001427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427CE">
        <w:rPr>
          <w:rFonts w:ascii="Times New Roman" w:hAnsi="Times New Roman" w:cs="Times New Roman"/>
          <w:b/>
          <w:bCs/>
        </w:rPr>
        <w:t>В</w:t>
      </w:r>
      <w:proofErr w:type="gramEnd"/>
      <w:r w:rsidRPr="001427CE">
        <w:rPr>
          <w:rFonts w:ascii="Times New Roman" w:hAnsi="Times New Roman" w:cs="Times New Roman"/>
          <w:b/>
          <w:bCs/>
        </w:rPr>
        <w:t xml:space="preserve"> соответствии с законодательством в проект устава предлагается внести следующие изменени</w:t>
      </w:r>
      <w:r>
        <w:rPr>
          <w:rFonts w:ascii="Times New Roman" w:hAnsi="Times New Roman" w:cs="Times New Roman"/>
          <w:b/>
          <w:bCs/>
        </w:rPr>
        <w:t>я:</w:t>
      </w:r>
    </w:p>
    <w:p w:rsidR="00AE5DA0" w:rsidRPr="00684A65" w:rsidRDefault="00AE5DA0" w:rsidP="00A9668B">
      <w:pPr>
        <w:rPr>
          <w:rFonts w:ascii="Times New Roman" w:hAnsi="Times New Roman" w:cs="Times New Roman"/>
          <w:b/>
          <w:bCs/>
        </w:rPr>
      </w:pPr>
      <w:r w:rsidRPr="00684A65">
        <w:rPr>
          <w:rFonts w:ascii="Times New Roman" w:hAnsi="Times New Roman" w:cs="Times New Roman"/>
          <w:b/>
          <w:bCs/>
        </w:rPr>
        <w:t>В статье 5 «Вопросы местного значения Мичуринского сельсовета»:</w:t>
      </w:r>
    </w:p>
    <w:p w:rsidR="00AE5DA0" w:rsidRDefault="00AE5DA0" w:rsidP="00A96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Исключен </w:t>
      </w:r>
      <w:r w:rsidRPr="00684A65">
        <w:rPr>
          <w:rFonts w:ascii="Times New Roman" w:hAnsi="Times New Roman" w:cs="Times New Roman"/>
          <w:b/>
          <w:bCs/>
        </w:rPr>
        <w:t>пункт</w:t>
      </w:r>
      <w:r>
        <w:rPr>
          <w:rFonts w:ascii="Times New Roman" w:hAnsi="Times New Roman" w:cs="Times New Roman"/>
          <w:b/>
          <w:bCs/>
        </w:rPr>
        <w:t xml:space="preserve"> № </w:t>
      </w:r>
      <w:r w:rsidRPr="00684A65">
        <w:rPr>
          <w:rFonts w:ascii="Times New Roman" w:hAnsi="Times New Roman" w:cs="Times New Roman"/>
          <w:b/>
          <w:bCs/>
        </w:rPr>
        <w:t xml:space="preserve"> 12</w:t>
      </w:r>
      <w:r>
        <w:rPr>
          <w:rFonts w:ascii="Times New Roman" w:hAnsi="Times New Roman" w:cs="Times New Roman"/>
        </w:rPr>
        <w:t xml:space="preserve"> - </w:t>
      </w:r>
      <w:r w:rsidRPr="00AD51D1">
        <w:rPr>
          <w:rFonts w:ascii="Times New Roman" w:hAnsi="Times New Roman" w:cs="Times New Roman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E5DA0" w:rsidRDefault="00AE5DA0" w:rsidP="00A96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Изменена редакция </w:t>
      </w:r>
      <w:r w:rsidRPr="00684A65">
        <w:rPr>
          <w:rFonts w:ascii="Times New Roman" w:hAnsi="Times New Roman" w:cs="Times New Roman"/>
          <w:b/>
          <w:bCs/>
        </w:rPr>
        <w:t xml:space="preserve"> пункта</w:t>
      </w:r>
      <w:r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</w:rPr>
        <w:t xml:space="preserve"> </w:t>
      </w:r>
      <w:r w:rsidRPr="00684A6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</w:rPr>
        <w:t xml:space="preserve">- </w:t>
      </w:r>
      <w:r w:rsidRPr="00AC4C75">
        <w:rPr>
          <w:rFonts w:ascii="Times New Roman" w:hAnsi="Times New Roman" w:cs="Times New Roman"/>
        </w:rPr>
        <w:t xml:space="preserve">утверждение правил благоустройства территории поселения, осуществление </w:t>
      </w:r>
      <w:proofErr w:type="gramStart"/>
      <w:r w:rsidRPr="00AC4C75">
        <w:rPr>
          <w:rFonts w:ascii="Times New Roman" w:hAnsi="Times New Roman" w:cs="Times New Roman"/>
        </w:rPr>
        <w:t>контроля за</w:t>
      </w:r>
      <w:proofErr w:type="gramEnd"/>
      <w:r w:rsidRPr="00AC4C75">
        <w:rPr>
          <w:rFonts w:ascii="Times New Roman" w:hAnsi="Times New Roman" w:cs="Times New Roman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AE5DA0" w:rsidRDefault="00AE5DA0" w:rsidP="00A96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Исключен </w:t>
      </w:r>
      <w:r w:rsidRPr="00684A65">
        <w:rPr>
          <w:rFonts w:ascii="Times New Roman" w:hAnsi="Times New Roman" w:cs="Times New Roman"/>
          <w:b/>
          <w:bCs/>
        </w:rPr>
        <w:t xml:space="preserve">пункт </w:t>
      </w:r>
      <w:r>
        <w:rPr>
          <w:rFonts w:ascii="Times New Roman" w:hAnsi="Times New Roman" w:cs="Times New Roman"/>
          <w:b/>
          <w:bCs/>
        </w:rPr>
        <w:t xml:space="preserve">№ </w:t>
      </w:r>
      <w:r w:rsidRPr="00684A65">
        <w:rPr>
          <w:rFonts w:ascii="Times New Roman" w:hAnsi="Times New Roman" w:cs="Times New Roman"/>
          <w:b/>
          <w:bCs/>
        </w:rPr>
        <w:t>32 -</w:t>
      </w:r>
      <w:r>
        <w:rPr>
          <w:rFonts w:ascii="Times New Roman" w:hAnsi="Times New Roman" w:cs="Times New Roman"/>
        </w:rPr>
        <w:t xml:space="preserve"> </w:t>
      </w:r>
      <w:r w:rsidRPr="00AC4C75">
        <w:rPr>
          <w:rFonts w:ascii="Times New Roman" w:hAnsi="Times New Roman" w:cs="Times New Roman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rFonts w:ascii="Times New Roman" w:hAnsi="Times New Roman" w:cs="Times New Roman"/>
        </w:rPr>
        <w:t>;</w:t>
      </w:r>
    </w:p>
    <w:p w:rsidR="00AE5DA0" w:rsidRDefault="00AE5DA0" w:rsidP="00A9668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Pr="00684A65">
        <w:rPr>
          <w:rFonts w:ascii="Times New Roman" w:hAnsi="Times New Roman" w:cs="Times New Roman"/>
          <w:b/>
          <w:bCs/>
        </w:rPr>
        <w:t>статье 6 « Права органов местного самоуправления поселения  на решение вопросов, не отнесенных к вопросам местного значения поселения»</w:t>
      </w:r>
      <w:r>
        <w:rPr>
          <w:rFonts w:ascii="Times New Roman" w:hAnsi="Times New Roman" w:cs="Times New Roman"/>
        </w:rPr>
        <w:t xml:space="preserve">, включен дополнительно </w:t>
      </w:r>
      <w:r w:rsidRPr="00684A65">
        <w:rPr>
          <w:rFonts w:ascii="Times New Roman" w:hAnsi="Times New Roman" w:cs="Times New Roman"/>
          <w:b/>
          <w:bCs/>
        </w:rPr>
        <w:t>пункт № 13</w:t>
      </w:r>
      <w:r>
        <w:rPr>
          <w:rFonts w:ascii="Times New Roman" w:hAnsi="Times New Roman" w:cs="Times New Roman"/>
        </w:rPr>
        <w:t xml:space="preserve"> -</w:t>
      </w:r>
      <w:r w:rsidRPr="00AC4C75">
        <w:t xml:space="preserve"> </w:t>
      </w:r>
      <w:r w:rsidRPr="00AC4C75">
        <w:rPr>
          <w:rFonts w:ascii="Times New Roman" w:hAnsi="Times New Roman" w:cs="Times New Roman"/>
        </w:rPr>
        <w:t>осуществление мероприятий по отлову и содержанию безнадзорных животных, обит</w:t>
      </w:r>
      <w:r>
        <w:rPr>
          <w:rFonts w:ascii="Times New Roman" w:hAnsi="Times New Roman" w:cs="Times New Roman"/>
        </w:rPr>
        <w:t xml:space="preserve">ающих на территории поселения и </w:t>
      </w:r>
      <w:r w:rsidRPr="00684A65">
        <w:rPr>
          <w:rFonts w:ascii="Times New Roman" w:hAnsi="Times New Roman" w:cs="Times New Roman"/>
          <w:b/>
          <w:bCs/>
        </w:rPr>
        <w:t>пункт № 15</w:t>
      </w:r>
      <w:r>
        <w:rPr>
          <w:rFonts w:ascii="Times New Roman" w:hAnsi="Times New Roman" w:cs="Times New Roman"/>
        </w:rPr>
        <w:t xml:space="preserve"> -</w:t>
      </w:r>
      <w:r w:rsidRPr="00AC4C75">
        <w:t xml:space="preserve"> </w:t>
      </w:r>
      <w:r w:rsidRPr="00AC4C75">
        <w:rPr>
          <w:rFonts w:ascii="Times New Roman" w:hAnsi="Times New Roman" w:cs="Times New Roman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</w:rPr>
        <w:t>.</w:t>
      </w:r>
      <w:proofErr w:type="gramEnd"/>
    </w:p>
    <w:p w:rsidR="00AE5DA0" w:rsidRDefault="00AE5DA0" w:rsidP="00A96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84A65">
        <w:rPr>
          <w:rFonts w:ascii="Times New Roman" w:hAnsi="Times New Roman" w:cs="Times New Roman"/>
          <w:b/>
          <w:bCs/>
        </w:rPr>
        <w:t>статье 19 «Полномочия Совета депутатов»,</w:t>
      </w:r>
      <w:r>
        <w:rPr>
          <w:rFonts w:ascii="Times New Roman" w:hAnsi="Times New Roman" w:cs="Times New Roman"/>
        </w:rPr>
        <w:t xml:space="preserve"> включен дополнительно </w:t>
      </w:r>
      <w:r w:rsidRPr="00684A65">
        <w:rPr>
          <w:rFonts w:ascii="Times New Roman" w:hAnsi="Times New Roman" w:cs="Times New Roman"/>
          <w:b/>
          <w:bCs/>
        </w:rPr>
        <w:t>пункт №4 -</w:t>
      </w:r>
      <w:r w:rsidRPr="0099772A">
        <w:t xml:space="preserve"> </w:t>
      </w:r>
      <w:r w:rsidRPr="0099772A">
        <w:rPr>
          <w:rFonts w:ascii="Times New Roman" w:hAnsi="Times New Roman" w:cs="Times New Roman"/>
        </w:rPr>
        <w:t>утверждение стратегии социально-экономического разви</w:t>
      </w:r>
      <w:r>
        <w:rPr>
          <w:rFonts w:ascii="Times New Roman" w:hAnsi="Times New Roman" w:cs="Times New Roman"/>
        </w:rPr>
        <w:t xml:space="preserve">тия муниципального образования </w:t>
      </w:r>
      <w:r w:rsidRPr="00684A65">
        <w:rPr>
          <w:rFonts w:ascii="Times New Roman" w:hAnsi="Times New Roman" w:cs="Times New Roman"/>
          <w:b/>
          <w:bCs/>
        </w:rPr>
        <w:t>и пункт № 22</w:t>
      </w:r>
      <w:r>
        <w:rPr>
          <w:rFonts w:ascii="Times New Roman" w:hAnsi="Times New Roman" w:cs="Times New Roman"/>
        </w:rPr>
        <w:t xml:space="preserve"> - </w:t>
      </w:r>
      <w:r w:rsidRPr="0099772A">
        <w:rPr>
          <w:rFonts w:ascii="Times New Roman" w:hAnsi="Times New Roman" w:cs="Times New Roman"/>
        </w:rPr>
        <w:t xml:space="preserve">утверждение правил благоустройства территории поселения, осуществление </w:t>
      </w:r>
      <w:proofErr w:type="gramStart"/>
      <w:r w:rsidRPr="0099772A">
        <w:rPr>
          <w:rFonts w:ascii="Times New Roman" w:hAnsi="Times New Roman" w:cs="Times New Roman"/>
        </w:rPr>
        <w:t>контроля за</w:t>
      </w:r>
      <w:proofErr w:type="gramEnd"/>
      <w:r w:rsidRPr="0099772A">
        <w:rPr>
          <w:rFonts w:ascii="Times New Roman" w:hAnsi="Times New Roman" w:cs="Times New Roman"/>
        </w:rPr>
        <w:t xml:space="preserve"> их соблюдением</w:t>
      </w:r>
      <w:r>
        <w:rPr>
          <w:rFonts w:ascii="Times New Roman" w:hAnsi="Times New Roman" w:cs="Times New Roman"/>
        </w:rPr>
        <w:t>.</w:t>
      </w:r>
    </w:p>
    <w:p w:rsidR="00AE5DA0" w:rsidRPr="002952FD" w:rsidRDefault="00AE5DA0" w:rsidP="00A966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</w:t>
      </w:r>
      <w:r w:rsidRPr="00684A65">
        <w:rPr>
          <w:rFonts w:ascii="Times New Roman" w:hAnsi="Times New Roman" w:cs="Times New Roman"/>
          <w:b/>
          <w:bCs/>
        </w:rPr>
        <w:t>статье 21 «Депутат  Совета депутатов»</w:t>
      </w:r>
      <w:r>
        <w:rPr>
          <w:rFonts w:ascii="Times New Roman" w:hAnsi="Times New Roman" w:cs="Times New Roman"/>
        </w:rPr>
        <w:t xml:space="preserve">  дополнительно </w:t>
      </w:r>
      <w:r w:rsidRPr="002952FD">
        <w:rPr>
          <w:rFonts w:ascii="Times New Roman" w:hAnsi="Times New Roman" w:cs="Times New Roman"/>
          <w:b/>
          <w:bCs/>
        </w:rPr>
        <w:t>включены части №4, №5,</w:t>
      </w:r>
      <w:r w:rsidRPr="002952FD">
        <w:rPr>
          <w:b/>
          <w:bCs/>
        </w:rPr>
        <w:t xml:space="preserve"> </w:t>
      </w:r>
      <w:r w:rsidRPr="002952FD">
        <w:rPr>
          <w:rFonts w:ascii="Times New Roman" w:hAnsi="Times New Roman" w:cs="Times New Roman"/>
          <w:b/>
          <w:bCs/>
        </w:rPr>
        <w:t>№ 6,</w:t>
      </w:r>
      <w:r w:rsidRPr="002952FD">
        <w:rPr>
          <w:b/>
          <w:bCs/>
        </w:rPr>
        <w:t xml:space="preserve"> </w:t>
      </w:r>
      <w:r w:rsidRPr="002952FD">
        <w:rPr>
          <w:rFonts w:ascii="Times New Roman" w:hAnsi="Times New Roman" w:cs="Times New Roman"/>
          <w:b/>
          <w:bCs/>
        </w:rPr>
        <w:t>№7,</w:t>
      </w:r>
      <w:r w:rsidRPr="002952FD">
        <w:rPr>
          <w:b/>
          <w:bCs/>
        </w:rPr>
        <w:t xml:space="preserve"> </w:t>
      </w:r>
      <w:r w:rsidRPr="002952FD">
        <w:rPr>
          <w:rFonts w:ascii="Times New Roman" w:hAnsi="Times New Roman" w:cs="Times New Roman"/>
          <w:b/>
          <w:bCs/>
        </w:rPr>
        <w:t>№11,</w:t>
      </w:r>
      <w:r w:rsidRPr="002952FD">
        <w:rPr>
          <w:b/>
          <w:bCs/>
        </w:rPr>
        <w:t xml:space="preserve"> </w:t>
      </w:r>
      <w:r w:rsidRPr="002952FD">
        <w:rPr>
          <w:rFonts w:ascii="Times New Roman" w:hAnsi="Times New Roman" w:cs="Times New Roman"/>
          <w:b/>
          <w:bCs/>
        </w:rPr>
        <w:t>№12,</w:t>
      </w:r>
      <w:r w:rsidRPr="002952FD">
        <w:rPr>
          <w:b/>
          <w:bCs/>
        </w:rPr>
        <w:t xml:space="preserve"> </w:t>
      </w:r>
      <w:r w:rsidRPr="002952FD">
        <w:rPr>
          <w:rFonts w:ascii="Times New Roman" w:hAnsi="Times New Roman" w:cs="Times New Roman"/>
          <w:b/>
          <w:bCs/>
        </w:rPr>
        <w:t>№13:</w:t>
      </w:r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4.</w:t>
      </w:r>
      <w:r w:rsidRPr="0099772A">
        <w:rPr>
          <w:rFonts w:ascii="Times New Roman" w:hAnsi="Times New Roman" w:cs="Times New Roman"/>
        </w:rPr>
        <w:t xml:space="preserve"> </w:t>
      </w:r>
      <w:proofErr w:type="gramStart"/>
      <w:r w:rsidRPr="0099772A">
        <w:rPr>
          <w:rFonts w:ascii="Times New Roman" w:hAnsi="Times New Roman" w:cs="Times New Roman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99772A">
        <w:rPr>
          <w:rFonts w:ascii="Times New Roman" w:hAnsi="Times New Roman" w:cs="Times New Roman"/>
        </w:rPr>
        <w:t>внутридворовых</w:t>
      </w:r>
      <w:proofErr w:type="spellEnd"/>
      <w:r w:rsidRPr="0099772A">
        <w:rPr>
          <w:rFonts w:ascii="Times New Roman" w:hAnsi="Times New Roman" w:cs="Times New Roman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99772A">
        <w:rPr>
          <w:rFonts w:ascii="Times New Roman" w:hAnsi="Times New Roman" w:cs="Times New Roman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5.</w:t>
      </w:r>
      <w:r w:rsidRPr="0099772A">
        <w:rPr>
          <w:rFonts w:ascii="Times New Roman" w:hAnsi="Times New Roman" w:cs="Times New Roman"/>
        </w:rPr>
        <w:t xml:space="preserve">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6.</w:t>
      </w:r>
      <w:r w:rsidRPr="0099772A">
        <w:rPr>
          <w:rFonts w:ascii="Times New Roman" w:hAnsi="Times New Roman" w:cs="Times New Roman"/>
        </w:rPr>
        <w:t xml:space="preserve">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7.</w:t>
      </w:r>
      <w:r w:rsidRPr="0099772A">
        <w:rPr>
          <w:rFonts w:ascii="Times New Roman" w:hAnsi="Times New Roman" w:cs="Times New Roman"/>
        </w:rPr>
        <w:t xml:space="preserve">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</w:t>
      </w:r>
      <w:r w:rsidRPr="0099772A">
        <w:rPr>
          <w:rFonts w:ascii="Times New Roman" w:hAnsi="Times New Roman" w:cs="Times New Roman"/>
        </w:rPr>
        <w:lastRenderedPageBreak/>
        <w:t>собраниях, митингах, демонстрациях, шествиях и пикетированиях, влечет за собой административную ответственность в соответствии с законода</w:t>
      </w:r>
      <w:r>
        <w:rPr>
          <w:rFonts w:ascii="Times New Roman" w:hAnsi="Times New Roman" w:cs="Times New Roman"/>
        </w:rPr>
        <w:t>тельством Российской Федерации.</w:t>
      </w:r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11.</w:t>
      </w:r>
      <w:r w:rsidRPr="0099772A">
        <w:rPr>
          <w:rFonts w:ascii="Times New Roman" w:hAnsi="Times New Roman" w:cs="Times New Roman"/>
        </w:rPr>
        <w:t xml:space="preserve"> </w:t>
      </w:r>
      <w:proofErr w:type="gramStart"/>
      <w:r w:rsidRPr="0099772A">
        <w:rPr>
          <w:rFonts w:ascii="Times New Roman" w:hAnsi="Times New Roman" w:cs="Times New Roman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proofErr w:type="gramEnd"/>
    </w:p>
    <w:p w:rsidR="00AE5DA0" w:rsidRPr="0099772A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12.</w:t>
      </w:r>
      <w:r w:rsidRPr="0099772A">
        <w:rPr>
          <w:rFonts w:ascii="Times New Roman" w:hAnsi="Times New Roman" w:cs="Times New Roman"/>
        </w:rPr>
        <w:t xml:space="preserve"> </w:t>
      </w:r>
      <w:proofErr w:type="gramStart"/>
      <w:r w:rsidRPr="0099772A">
        <w:rPr>
          <w:rFonts w:ascii="Times New Roman" w:hAnsi="Times New Roman" w:cs="Times New Roman"/>
        </w:rPr>
        <w:t>При выявлении в результате проверки, проведенной в соответствии с частью 7.2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</w:t>
      </w:r>
      <w:proofErr w:type="gramEnd"/>
      <w:r w:rsidRPr="0099772A">
        <w:rPr>
          <w:rFonts w:ascii="Times New Roman" w:hAnsi="Times New Roman" w:cs="Times New Roman"/>
        </w:rPr>
        <w:t xml:space="preserve"> </w:t>
      </w:r>
      <w:proofErr w:type="gramStart"/>
      <w:r w:rsidRPr="0099772A">
        <w:rPr>
          <w:rFonts w:ascii="Times New Roman" w:hAnsi="Times New Roman" w:cs="Times New Roman"/>
        </w:rPr>
        <w:t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Новосибирской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</w:t>
      </w:r>
      <w:proofErr w:type="gramEnd"/>
      <w:r w:rsidRPr="0099772A">
        <w:rPr>
          <w:rFonts w:ascii="Times New Roman" w:hAnsi="Times New Roman" w:cs="Times New Roman"/>
        </w:rPr>
        <w:t xml:space="preserve"> местного самоуправления, уполномоченный принимать соответствующее решение, или в суд.</w:t>
      </w:r>
    </w:p>
    <w:p w:rsidR="00AE5DA0" w:rsidRDefault="00AE5DA0" w:rsidP="0099772A">
      <w:pPr>
        <w:rPr>
          <w:rFonts w:ascii="Times New Roman" w:hAnsi="Times New Roman" w:cs="Times New Roman"/>
        </w:rPr>
      </w:pPr>
      <w:r w:rsidRPr="002952FD">
        <w:rPr>
          <w:rFonts w:ascii="Times New Roman" w:hAnsi="Times New Roman" w:cs="Times New Roman"/>
          <w:b/>
          <w:bCs/>
        </w:rPr>
        <w:t>п. № 13.</w:t>
      </w:r>
      <w:r w:rsidRPr="0099772A">
        <w:rPr>
          <w:rFonts w:ascii="Times New Roman" w:hAnsi="Times New Roman" w:cs="Times New Roman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</w:t>
      </w:r>
      <w:r>
        <w:rPr>
          <w:rFonts w:ascii="Times New Roman" w:hAnsi="Times New Roman" w:cs="Times New Roman"/>
        </w:rPr>
        <w:t>муниципальными правовыми актами</w:t>
      </w:r>
      <w:r w:rsidRPr="009977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AE5DA0" w:rsidRDefault="00AE5DA0" w:rsidP="009977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5863C1">
        <w:rPr>
          <w:rFonts w:ascii="Times New Roman" w:hAnsi="Times New Roman" w:cs="Times New Roman"/>
          <w:b/>
          <w:bCs/>
        </w:rPr>
        <w:t xml:space="preserve"> статье 33. </w:t>
      </w:r>
      <w:proofErr w:type="gramStart"/>
      <w:r w:rsidRPr="005863C1">
        <w:rPr>
          <w:rFonts w:ascii="Times New Roman" w:hAnsi="Times New Roman" w:cs="Times New Roman"/>
          <w:b/>
          <w:bCs/>
        </w:rPr>
        <w:t>«Полномочия администрации»</w:t>
      </w:r>
      <w:r>
        <w:rPr>
          <w:rFonts w:ascii="Times New Roman" w:hAnsi="Times New Roman" w:cs="Times New Roman"/>
        </w:rPr>
        <w:t xml:space="preserve"> включены  дополнительно </w:t>
      </w:r>
      <w:r w:rsidRPr="002952FD">
        <w:rPr>
          <w:rFonts w:ascii="Times New Roman" w:hAnsi="Times New Roman" w:cs="Times New Roman"/>
          <w:b/>
          <w:bCs/>
        </w:rPr>
        <w:t>пункт № 18</w:t>
      </w:r>
      <w:r>
        <w:rPr>
          <w:rFonts w:ascii="Times New Roman" w:hAnsi="Times New Roman" w:cs="Times New Roman"/>
        </w:rPr>
        <w:t xml:space="preserve"> - </w:t>
      </w:r>
      <w:r w:rsidRPr="0099772A">
        <w:rPr>
          <w:rFonts w:ascii="Times New Roman" w:hAnsi="Times New Roman" w:cs="Times New Roman"/>
        </w:rPr>
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 w:cs="Times New Roman"/>
        </w:rPr>
        <w:t xml:space="preserve">, </w:t>
      </w:r>
      <w:r w:rsidRPr="002952FD">
        <w:rPr>
          <w:rFonts w:ascii="Times New Roman" w:hAnsi="Times New Roman" w:cs="Times New Roman"/>
          <w:b/>
          <w:bCs/>
        </w:rPr>
        <w:t>пункт № 27</w:t>
      </w:r>
      <w:r>
        <w:rPr>
          <w:rFonts w:ascii="Times New Roman" w:hAnsi="Times New Roman" w:cs="Times New Roman"/>
        </w:rPr>
        <w:t xml:space="preserve"> - </w:t>
      </w:r>
      <w:r w:rsidRPr="005863C1">
        <w:rPr>
          <w:rFonts w:ascii="Times New Roman" w:hAnsi="Times New Roman" w:cs="Times New Roman"/>
        </w:rPr>
        <w:t>организация сбора статистических показателей, характеризующих состояние экономики и социальной сферы Мичуринского сельсовета, и предоставление указанных данных органам государственной власти в порядке, установленном Правительством</w:t>
      </w:r>
      <w:proofErr w:type="gramEnd"/>
      <w:r w:rsidRPr="005863C1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, так же включены дополнительно </w:t>
      </w:r>
      <w:r w:rsidRPr="002952FD">
        <w:rPr>
          <w:rFonts w:ascii="Times New Roman" w:hAnsi="Times New Roman" w:cs="Times New Roman"/>
          <w:b/>
          <w:bCs/>
        </w:rPr>
        <w:t>пункты №61</w:t>
      </w:r>
      <w:r>
        <w:rPr>
          <w:rFonts w:ascii="Times New Roman" w:hAnsi="Times New Roman" w:cs="Times New Roman"/>
        </w:rPr>
        <w:t xml:space="preserve"> -</w:t>
      </w:r>
      <w:r w:rsidRPr="00E50351">
        <w:t xml:space="preserve"> </w:t>
      </w:r>
      <w:r w:rsidRPr="00E50351">
        <w:rPr>
          <w:rFonts w:ascii="Times New Roman" w:hAnsi="Times New Roman" w:cs="Times New Roman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 w:cs="Times New Roman"/>
        </w:rPr>
        <w:t xml:space="preserve"> и  </w:t>
      </w:r>
      <w:r w:rsidRPr="002952FD">
        <w:rPr>
          <w:rFonts w:ascii="Times New Roman" w:hAnsi="Times New Roman" w:cs="Times New Roman"/>
          <w:b/>
          <w:bCs/>
        </w:rPr>
        <w:t>пункт № 61.1</w:t>
      </w:r>
      <w:r>
        <w:rPr>
          <w:rFonts w:ascii="Times New Roman" w:hAnsi="Times New Roman" w:cs="Times New Roman"/>
        </w:rPr>
        <w:t xml:space="preserve">  -  </w:t>
      </w:r>
      <w:r w:rsidRPr="00E50351">
        <w:rPr>
          <w:rFonts w:ascii="Times New Roman" w:hAnsi="Times New Roman" w:cs="Times New Roman"/>
        </w:rPr>
        <w:t>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</w:t>
      </w:r>
      <w:r>
        <w:rPr>
          <w:rFonts w:ascii="Times New Roman" w:hAnsi="Times New Roman" w:cs="Times New Roman"/>
        </w:rPr>
        <w:t>.</w:t>
      </w:r>
    </w:p>
    <w:p w:rsidR="00AE5DA0" w:rsidRPr="00E50351" w:rsidRDefault="00AE5DA0" w:rsidP="00E50351">
      <w:pPr>
        <w:rPr>
          <w:rFonts w:ascii="Times New Roman" w:hAnsi="Times New Roman" w:cs="Times New Roman"/>
          <w:b/>
          <w:bCs/>
        </w:rPr>
      </w:pPr>
      <w:r w:rsidRPr="00E50351">
        <w:rPr>
          <w:rFonts w:ascii="Times New Roman" w:hAnsi="Times New Roman" w:cs="Times New Roman"/>
          <w:b/>
          <w:bCs/>
        </w:rPr>
        <w:t>Включена дополнительно статья 39.1. «Средства самообложения граждан</w:t>
      </w:r>
      <w:r>
        <w:rPr>
          <w:rFonts w:ascii="Times New Roman" w:hAnsi="Times New Roman" w:cs="Times New Roman"/>
          <w:b/>
          <w:bCs/>
        </w:rPr>
        <w:t xml:space="preserve">» - 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  <w:b/>
          <w:bCs/>
        </w:rPr>
        <w:t xml:space="preserve"> </w:t>
      </w:r>
      <w:r w:rsidRPr="00E50351">
        <w:rPr>
          <w:rFonts w:ascii="Times New Roman" w:hAnsi="Times New Roman" w:cs="Times New Roman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E50351">
        <w:rPr>
          <w:rFonts w:ascii="Times New Roman" w:hAnsi="Times New Roman" w:cs="Times New Roman"/>
        </w:rPr>
        <w:t xml:space="preserve"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</w:t>
      </w:r>
      <w:r w:rsidRPr="00E50351">
        <w:rPr>
          <w:rFonts w:ascii="Times New Roman" w:hAnsi="Times New Roman" w:cs="Times New Roman"/>
        </w:rPr>
        <w:lastRenderedPageBreak/>
        <w:t>межселенной территории в границах</w:t>
      </w:r>
      <w:proofErr w:type="gramEnd"/>
      <w:r w:rsidRPr="00E50351">
        <w:rPr>
          <w:rFonts w:ascii="Times New Roman" w:hAnsi="Times New Roman" w:cs="Times New Roman"/>
        </w:rPr>
        <w:t xml:space="preserve"> </w:t>
      </w:r>
      <w:proofErr w:type="gramStart"/>
      <w:r w:rsidRPr="00E50351">
        <w:rPr>
          <w:rFonts w:ascii="Times New Roman" w:hAnsi="Times New Roman" w:cs="Times New Roman"/>
        </w:rPr>
        <w:t>муниципального района) и для которых размер платежей может быть уменьшен.</w:t>
      </w:r>
      <w:proofErr w:type="gramEnd"/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2. Вопросы введения и использования,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AE5DA0" w:rsidRDefault="00AE5DA0" w:rsidP="00E50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50351">
        <w:rPr>
          <w:rFonts w:ascii="Times New Roman" w:hAnsi="Times New Roman" w:cs="Times New Roman"/>
        </w:rPr>
        <w:t xml:space="preserve">ключена дополнительно </w:t>
      </w:r>
      <w:r w:rsidRPr="00E50351">
        <w:rPr>
          <w:rFonts w:ascii="Times New Roman" w:hAnsi="Times New Roman" w:cs="Times New Roman"/>
          <w:b/>
          <w:bCs/>
        </w:rPr>
        <w:t>Статья 45.1. «Содержание правил благоустройства территории Мичуринского сельсовета»</w:t>
      </w:r>
      <w:r>
        <w:rPr>
          <w:rFonts w:ascii="Times New Roman" w:hAnsi="Times New Roman" w:cs="Times New Roman"/>
        </w:rPr>
        <w:t>: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50351">
        <w:rPr>
          <w:rFonts w:ascii="Times New Roman" w:hAnsi="Times New Roman" w:cs="Times New Roman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2. Правила благоустройства территории муниципального образования могут регулировать вопросы: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1) содержания территорий общего пользования и порядка пользования такими территориями;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2) внешнего вида фасадов и ограждающих конструкций зданий, строений, сооружений;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50351">
        <w:rPr>
          <w:rFonts w:ascii="Times New Roman" w:hAnsi="Times New Roman" w:cs="Times New Roman"/>
        </w:rPr>
        <w:t>охраны</w:t>
      </w:r>
      <w:proofErr w:type="gramEnd"/>
      <w:r w:rsidRPr="00E50351">
        <w:rPr>
          <w:rFonts w:ascii="Times New Roman" w:hAnsi="Times New Roman" w:cs="Times New Roman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8) организации пешеходных коммуникаций, в том числе тротуаров, аллей, дорожек, тропинок;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10) уборки территории муниципального образования, в том числе в зимний период;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11) организации стоков ливневых вод;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12) порядка проведения земляных работ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15) праздничного оформления территории муниципального образования;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AE5DA0" w:rsidRPr="00E50351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t xml:space="preserve">17) осуществления </w:t>
      </w:r>
      <w:proofErr w:type="gramStart"/>
      <w:r w:rsidRPr="00E50351">
        <w:rPr>
          <w:rFonts w:ascii="Times New Roman" w:hAnsi="Times New Roman" w:cs="Times New Roman"/>
        </w:rPr>
        <w:t>контроля за</w:t>
      </w:r>
      <w:proofErr w:type="gramEnd"/>
      <w:r w:rsidRPr="00E50351">
        <w:rPr>
          <w:rFonts w:ascii="Times New Roman" w:hAnsi="Times New Roman" w:cs="Times New Roman"/>
        </w:rPr>
        <w:t xml:space="preserve"> соблюдением правил благоустройства территории муниципального образования.</w:t>
      </w:r>
    </w:p>
    <w:p w:rsidR="00AE5DA0" w:rsidRDefault="00AE5DA0" w:rsidP="00E50351">
      <w:pPr>
        <w:rPr>
          <w:rFonts w:ascii="Times New Roman" w:hAnsi="Times New Roman" w:cs="Times New Roman"/>
        </w:rPr>
      </w:pPr>
      <w:r w:rsidRPr="00E50351">
        <w:rPr>
          <w:rFonts w:ascii="Times New Roman" w:hAnsi="Times New Roman" w:cs="Times New Roman"/>
        </w:rPr>
        <w:lastRenderedPageBreak/>
        <w:t>3. 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AE5DA0" w:rsidRPr="001427CE" w:rsidRDefault="00AE5DA0" w:rsidP="00517A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FB33E9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 </w:t>
      </w:r>
      <w:proofErr w:type="gramStart"/>
      <w:r w:rsidRPr="001427CE">
        <w:rPr>
          <w:rFonts w:ascii="Times New Roman" w:hAnsi="Times New Roman" w:cs="Times New Roman"/>
          <w:b/>
          <w:bCs/>
        </w:rPr>
        <w:t xml:space="preserve">По предложению участника  публичных слушаний и жителя </w:t>
      </w:r>
      <w:r>
        <w:rPr>
          <w:rFonts w:ascii="Times New Roman" w:hAnsi="Times New Roman" w:cs="Times New Roman"/>
          <w:b/>
          <w:bCs/>
        </w:rPr>
        <w:t>п. Элитный</w:t>
      </w:r>
      <w:r w:rsidRPr="001427CE">
        <w:rPr>
          <w:rFonts w:ascii="Times New Roman" w:hAnsi="Times New Roman" w:cs="Times New Roman"/>
          <w:b/>
          <w:bCs/>
        </w:rPr>
        <w:t>, гражданки  Герасимовой А.А.:  внести в Устав изменения, предусматривающие  избрания главы на муниципальных выборах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p w:rsidR="00AE5DA0" w:rsidRPr="00517A9A" w:rsidRDefault="00AE5DA0" w:rsidP="00517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Pr="00835167">
        <w:rPr>
          <w:rFonts w:ascii="Times New Roman" w:hAnsi="Times New Roman" w:cs="Times New Roman"/>
          <w:b/>
          <w:bCs/>
        </w:rPr>
        <w:t>2.1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Статья</w:t>
      </w:r>
      <w:r w:rsidRPr="00517A9A">
        <w:rPr>
          <w:rFonts w:ascii="Times New Roman" w:hAnsi="Times New Roman" w:cs="Times New Roman"/>
          <w:b/>
          <w:bCs/>
        </w:rPr>
        <w:t xml:space="preserve"> 8 «Муниципальные выборы»</w:t>
      </w:r>
      <w:r>
        <w:rPr>
          <w:rFonts w:ascii="Times New Roman" w:hAnsi="Times New Roman" w:cs="Times New Roman"/>
        </w:rPr>
        <w:t>, в</w:t>
      </w:r>
      <w:r w:rsidRPr="00517A9A">
        <w:rPr>
          <w:rFonts w:ascii="Times New Roman" w:hAnsi="Times New Roman" w:cs="Times New Roman"/>
        </w:rPr>
        <w:t xml:space="preserve">нести изменения </w:t>
      </w:r>
      <w:r w:rsidRPr="00517A9A">
        <w:rPr>
          <w:rFonts w:ascii="Times New Roman" w:hAnsi="Times New Roman" w:cs="Times New Roman"/>
          <w:b/>
          <w:bCs/>
        </w:rPr>
        <w:t>в части 1 и 5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1. Муниципальные выборы проводятся в целях избрания депутатов Совета депутатов, Главы поселения на основе всеобщего, равного и прямого избирательног</w:t>
      </w:r>
      <w:r>
        <w:rPr>
          <w:rFonts w:ascii="Times New Roman" w:hAnsi="Times New Roman" w:cs="Times New Roman"/>
        </w:rPr>
        <w:t>о права при тайном голосовании.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5. Выборы главы поселения проводятся по единому избирательному округу, включающему в себя всю территорию Мичуринского сельсовета, с применением мажоритарной избирательной систе</w:t>
      </w:r>
      <w:r>
        <w:rPr>
          <w:rFonts w:ascii="Times New Roman" w:hAnsi="Times New Roman" w:cs="Times New Roman"/>
        </w:rPr>
        <w:t xml:space="preserve">мы относительного большинства. 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 w:rsidRPr="0083516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Статья</w:t>
      </w:r>
      <w:r w:rsidRPr="00517A9A">
        <w:rPr>
          <w:rFonts w:ascii="Times New Roman" w:hAnsi="Times New Roman" w:cs="Times New Roman"/>
          <w:b/>
          <w:bCs/>
        </w:rPr>
        <w:t xml:space="preserve"> 28 « Глава поселения»</w:t>
      </w:r>
      <w:r>
        <w:rPr>
          <w:rFonts w:ascii="Times New Roman" w:hAnsi="Times New Roman" w:cs="Times New Roman"/>
        </w:rPr>
        <w:t xml:space="preserve"> -  внести изменения в части 1, 2, 3, 4, 5, </w:t>
      </w:r>
      <w:r w:rsidRPr="00517A9A">
        <w:rPr>
          <w:rFonts w:ascii="Times New Roman" w:hAnsi="Times New Roman" w:cs="Times New Roman"/>
          <w:b/>
          <w:bCs/>
        </w:rPr>
        <w:t xml:space="preserve"> 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 xml:space="preserve">1. Глава поселения является высшим должностным лицом  Мичуринского сельсовета. 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 xml:space="preserve">2. Глава поселения избирается на муниципальных выборах и возглавляет местную администрацию. Срок полномочий Главы поселения составляет 5 лет. 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Глава муниципального образования вступает в должность с момента его регистрации избирательной комиссией муниципального образования.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4. Глава поселения вступает в должность в день выдачи ему избирательной комиссией удостоверения об избрании.</w:t>
      </w:r>
    </w:p>
    <w:p w:rsidR="00AE5DA0" w:rsidRDefault="00AE5DA0" w:rsidP="00517A9A">
      <w:pPr>
        <w:rPr>
          <w:rFonts w:ascii="Times New Roman" w:hAnsi="Times New Roman" w:cs="Times New Roman"/>
        </w:rPr>
      </w:pPr>
      <w:r w:rsidRPr="00517A9A">
        <w:rPr>
          <w:rFonts w:ascii="Times New Roman" w:hAnsi="Times New Roman" w:cs="Times New Roman"/>
        </w:rPr>
        <w:t>5. Глава поселения осуществляет свои полномочия на постоянной основе</w:t>
      </w:r>
    </w:p>
    <w:p w:rsidR="00AE5DA0" w:rsidRPr="00517A9A" w:rsidRDefault="00AE5DA0" w:rsidP="00517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835167">
        <w:rPr>
          <w:rFonts w:ascii="Times New Roman" w:hAnsi="Times New Roman" w:cs="Times New Roman"/>
          <w:b/>
          <w:bCs/>
        </w:rPr>
        <w:t xml:space="preserve">2.3  </w:t>
      </w:r>
      <w:r>
        <w:rPr>
          <w:rFonts w:ascii="Times New Roman" w:hAnsi="Times New Roman" w:cs="Times New Roman"/>
          <w:b/>
          <w:bCs/>
        </w:rPr>
        <w:t>Статья</w:t>
      </w:r>
      <w:r w:rsidRPr="00445C89">
        <w:rPr>
          <w:rFonts w:ascii="Times New Roman" w:hAnsi="Times New Roman" w:cs="Times New Roman"/>
          <w:b/>
          <w:bCs/>
        </w:rPr>
        <w:t xml:space="preserve"> 34 «Избирательная комиссия Мичуринского сельсовета Новосибирского района Новосибирской области»,</w:t>
      </w:r>
      <w:r>
        <w:rPr>
          <w:rFonts w:ascii="Times New Roman" w:hAnsi="Times New Roman" w:cs="Times New Roman"/>
        </w:rPr>
        <w:t xml:space="preserve"> в</w:t>
      </w:r>
      <w:r w:rsidRPr="00517A9A">
        <w:rPr>
          <w:rFonts w:ascii="Times New Roman" w:hAnsi="Times New Roman" w:cs="Times New Roman"/>
        </w:rPr>
        <w:t>нести измен</w:t>
      </w:r>
      <w:r>
        <w:rPr>
          <w:rFonts w:ascii="Times New Roman" w:hAnsi="Times New Roman" w:cs="Times New Roman"/>
        </w:rPr>
        <w:t xml:space="preserve">ения в </w:t>
      </w:r>
      <w:r w:rsidRPr="00445C89">
        <w:rPr>
          <w:rFonts w:ascii="Times New Roman" w:hAnsi="Times New Roman" w:cs="Times New Roman"/>
          <w:b/>
          <w:bCs/>
        </w:rPr>
        <w:t xml:space="preserve">части 6 пункты е, </w:t>
      </w:r>
      <w:proofErr w:type="gramStart"/>
      <w:r w:rsidRPr="00445C89">
        <w:rPr>
          <w:rFonts w:ascii="Times New Roman" w:hAnsi="Times New Roman" w:cs="Times New Roman"/>
          <w:b/>
          <w:bCs/>
        </w:rPr>
        <w:t>ж, ж</w:t>
      </w:r>
      <w:proofErr w:type="gramEnd"/>
      <w:r w:rsidRPr="00445C89">
        <w:rPr>
          <w:rFonts w:ascii="Times New Roman" w:hAnsi="Times New Roman" w:cs="Times New Roman"/>
          <w:b/>
          <w:bCs/>
        </w:rPr>
        <w:t>.1</w:t>
      </w:r>
      <w:r>
        <w:rPr>
          <w:rFonts w:ascii="Times New Roman" w:hAnsi="Times New Roman" w:cs="Times New Roman"/>
        </w:rPr>
        <w:t>.</w:t>
      </w:r>
    </w:p>
    <w:p w:rsidR="00AE5DA0" w:rsidRPr="00445C89" w:rsidRDefault="00AE5DA0" w:rsidP="00517A9A">
      <w:pPr>
        <w:rPr>
          <w:rFonts w:ascii="Times New Roman" w:hAnsi="Times New Roman" w:cs="Times New Roman"/>
          <w:b/>
          <w:bCs/>
        </w:rPr>
      </w:pPr>
      <w:r w:rsidRPr="00445C89">
        <w:rPr>
          <w:rFonts w:ascii="Times New Roman" w:hAnsi="Times New Roman" w:cs="Times New Roman"/>
          <w:b/>
          <w:bCs/>
        </w:rPr>
        <w:t>6. Избирательная комиссия Мичуринского сельсовета Новосибирского района Новосибирской области:</w:t>
      </w:r>
    </w:p>
    <w:p w:rsidR="00AE5DA0" w:rsidRDefault="00AE5DA0" w:rsidP="00517A9A">
      <w:pPr>
        <w:rPr>
          <w:rFonts w:ascii="Times New Roman" w:hAnsi="Times New Roman" w:cs="Times New Roman"/>
        </w:rPr>
      </w:pPr>
      <w:proofErr w:type="gramStart"/>
      <w:r w:rsidRPr="00445C89">
        <w:rPr>
          <w:rFonts w:ascii="Times New Roman" w:hAnsi="Times New Roman" w:cs="Times New Roman"/>
          <w:b/>
          <w:bCs/>
        </w:rPr>
        <w:t>е)</w:t>
      </w:r>
      <w:r w:rsidRPr="00517A9A">
        <w:rPr>
          <w:rFonts w:ascii="Times New Roman" w:hAnsi="Times New Roman" w:cs="Times New Roman"/>
        </w:rPr>
        <w:t xml:space="preserve"> утверждает форму, текст и число бюллетеней, текст и число открепительных удостоверений на выборах главы муниципального образования,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депутатов;</w:t>
      </w:r>
      <w:proofErr w:type="gramEnd"/>
    </w:p>
    <w:p w:rsidR="00AE5DA0" w:rsidRPr="00517A9A" w:rsidRDefault="00AE5DA0" w:rsidP="00517A9A">
      <w:pPr>
        <w:rPr>
          <w:rFonts w:ascii="Times New Roman" w:hAnsi="Times New Roman" w:cs="Times New Roman"/>
        </w:rPr>
      </w:pPr>
      <w:r w:rsidRPr="00445C89">
        <w:rPr>
          <w:rFonts w:ascii="Times New Roman" w:hAnsi="Times New Roman" w:cs="Times New Roman"/>
          <w:b/>
          <w:bCs/>
        </w:rPr>
        <w:t>ж)</w:t>
      </w:r>
      <w:r w:rsidRPr="00517A9A">
        <w:rPr>
          <w:rFonts w:ascii="Times New Roman" w:hAnsi="Times New Roman" w:cs="Times New Roman"/>
        </w:rPr>
        <w:t xml:space="preserve"> обеспечивает изготовление бюллетеней, открепительных удостоверений по выборам депутатов Совета депутатов, главы муниципального образования,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AE5DA0" w:rsidRDefault="00AE5DA0" w:rsidP="004D2D0D">
      <w:pPr>
        <w:rPr>
          <w:rFonts w:ascii="Times New Roman" w:hAnsi="Times New Roman" w:cs="Times New Roman"/>
        </w:rPr>
      </w:pPr>
      <w:proofErr w:type="gramStart"/>
      <w:r w:rsidRPr="00445C89">
        <w:rPr>
          <w:rFonts w:ascii="Times New Roman" w:hAnsi="Times New Roman" w:cs="Times New Roman"/>
          <w:b/>
          <w:bCs/>
        </w:rPr>
        <w:lastRenderedPageBreak/>
        <w:t>ж</w:t>
      </w:r>
      <w:proofErr w:type="gramEnd"/>
      <w:r w:rsidRPr="00445C89">
        <w:rPr>
          <w:rFonts w:ascii="Times New Roman" w:hAnsi="Times New Roman" w:cs="Times New Roman"/>
          <w:b/>
          <w:bCs/>
        </w:rPr>
        <w:t>.1)</w:t>
      </w:r>
      <w:r w:rsidRPr="00517A9A">
        <w:rPr>
          <w:rFonts w:ascii="Times New Roman" w:hAnsi="Times New Roman" w:cs="Times New Roman"/>
        </w:rPr>
        <w:t xml:space="preserve"> выдает открепительные удостоверения в случаях, предусмотренных законом</w:t>
      </w:r>
      <w:r>
        <w:rPr>
          <w:rFonts w:ascii="Times New Roman" w:hAnsi="Times New Roman" w:cs="Times New Roman"/>
        </w:rPr>
        <w:t>.</w:t>
      </w:r>
    </w:p>
    <w:p w:rsidR="00AE5DA0" w:rsidRDefault="00AE5DA0" w:rsidP="004D2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всем вопросам проведено голосование присутствующих на публичных слушаниях,  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FB33E9">
        <w:rPr>
          <w:rFonts w:ascii="Times New Roman" w:hAnsi="Times New Roman" w:cs="Times New Roman"/>
          <w:b/>
          <w:bCs/>
        </w:rPr>
        <w:t>итоги голосования</w:t>
      </w:r>
      <w:r>
        <w:rPr>
          <w:rFonts w:ascii="Times New Roman" w:hAnsi="Times New Roman" w:cs="Times New Roman"/>
          <w:b/>
          <w:bCs/>
        </w:rPr>
        <w:t>: за – 13, против, воздержавшихся нет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>Подведение итогов общественных слушаний</w:t>
      </w:r>
      <w:r>
        <w:rPr>
          <w:rFonts w:ascii="Times New Roman" w:hAnsi="Times New Roman" w:cs="Times New Roman"/>
        </w:rPr>
        <w:t>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Гончарова Л.И. </w:t>
      </w:r>
      <w:r w:rsidRPr="004D2D0D">
        <w:rPr>
          <w:rFonts w:ascii="Times New Roman" w:hAnsi="Times New Roman" w:cs="Times New Roman"/>
        </w:rPr>
        <w:t>отметил</w:t>
      </w:r>
      <w:r>
        <w:rPr>
          <w:rFonts w:ascii="Times New Roman" w:hAnsi="Times New Roman" w:cs="Times New Roman"/>
        </w:rPr>
        <w:t>а</w:t>
      </w:r>
      <w:r w:rsidRPr="004D2D0D">
        <w:rPr>
          <w:rFonts w:ascii="Times New Roman" w:hAnsi="Times New Roman" w:cs="Times New Roman"/>
        </w:rPr>
        <w:t xml:space="preserve">, что повестка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 исчерпана, и цели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слушаний достигнуты. До всех присут</w:t>
      </w:r>
      <w:r>
        <w:rPr>
          <w:rFonts w:ascii="Times New Roman" w:hAnsi="Times New Roman" w:cs="Times New Roman"/>
        </w:rPr>
        <w:t xml:space="preserve">ствующих доведена информация. </w:t>
      </w:r>
      <w:r w:rsidRPr="004D2D0D">
        <w:rPr>
          <w:rFonts w:ascii="Times New Roman" w:hAnsi="Times New Roman" w:cs="Times New Roman"/>
        </w:rPr>
        <w:t>Процедура информирования общественности и других заинтересованных лиц проведена в соответствии с требованиями действующего законодательства Российской Федерации.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Так как у участников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слушаний более не осталось вопросов, замечаний и предложений, председатель объявил </w:t>
      </w:r>
      <w:r>
        <w:rPr>
          <w:rFonts w:ascii="Times New Roman" w:hAnsi="Times New Roman" w:cs="Times New Roman"/>
        </w:rPr>
        <w:t>публичные</w:t>
      </w:r>
      <w:r w:rsidRPr="004D2D0D">
        <w:rPr>
          <w:rFonts w:ascii="Times New Roman" w:hAnsi="Times New Roman" w:cs="Times New Roman"/>
        </w:rPr>
        <w:t xml:space="preserve"> слушания </w:t>
      </w:r>
      <w:r>
        <w:rPr>
          <w:rFonts w:ascii="Times New Roman" w:hAnsi="Times New Roman" w:cs="Times New Roman"/>
        </w:rPr>
        <w:t xml:space="preserve">о принятии Устава Мичуринского сельсовета </w:t>
      </w:r>
      <w:r w:rsidRPr="004D2D0D">
        <w:rPr>
          <w:rFonts w:ascii="Times New Roman" w:hAnsi="Times New Roman" w:cs="Times New Roman"/>
        </w:rPr>
        <w:t xml:space="preserve"> состоявшимися и оконч</w:t>
      </w:r>
      <w:r>
        <w:rPr>
          <w:rFonts w:ascii="Times New Roman" w:hAnsi="Times New Roman" w:cs="Times New Roman"/>
        </w:rPr>
        <w:t>енными.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Председательствующий также сообщил, что основные вопросы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слушаний, ответы, будут внесены в окончательную редакцию протокола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</w:t>
      </w:r>
      <w:r>
        <w:rPr>
          <w:rFonts w:ascii="Times New Roman" w:hAnsi="Times New Roman" w:cs="Times New Roman"/>
        </w:rPr>
        <w:t>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Протокол проведения </w:t>
      </w:r>
      <w:r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 оформляется не позднее 5 дней после окончания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слушаний. Любой участник </w:t>
      </w:r>
      <w:r>
        <w:rPr>
          <w:rFonts w:ascii="Times New Roman" w:hAnsi="Times New Roman" w:cs="Times New Roman"/>
        </w:rPr>
        <w:t xml:space="preserve">публичных </w:t>
      </w:r>
      <w:r w:rsidRPr="004D2D0D">
        <w:rPr>
          <w:rFonts w:ascii="Times New Roman" w:hAnsi="Times New Roman" w:cs="Times New Roman"/>
        </w:rPr>
        <w:t xml:space="preserve"> слушаний вправе ознакомиться с протоколом </w:t>
      </w:r>
      <w:r w:rsidRPr="008C138E"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</w:t>
      </w:r>
      <w:r>
        <w:rPr>
          <w:rFonts w:ascii="Times New Roman" w:hAnsi="Times New Roman" w:cs="Times New Roman"/>
        </w:rPr>
        <w:t xml:space="preserve">. </w:t>
      </w:r>
      <w:r w:rsidRPr="004D2D0D">
        <w:rPr>
          <w:rFonts w:ascii="Times New Roman" w:hAnsi="Times New Roman" w:cs="Times New Roman"/>
        </w:rPr>
        <w:t xml:space="preserve"> Место размещения протокола </w:t>
      </w:r>
      <w:r w:rsidRPr="008C138E"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слушаний: (1) 630</w:t>
      </w:r>
      <w:r>
        <w:rPr>
          <w:rFonts w:ascii="Times New Roman" w:hAnsi="Times New Roman" w:cs="Times New Roman"/>
        </w:rPr>
        <w:t xml:space="preserve">526, Новосибирский район, </w:t>
      </w:r>
      <w:r w:rsidRPr="004D2D0D">
        <w:rPr>
          <w:rFonts w:ascii="Times New Roman" w:hAnsi="Times New Roman" w:cs="Times New Roman"/>
        </w:rPr>
        <w:t xml:space="preserve"> Новосибирская область, </w:t>
      </w:r>
      <w:r>
        <w:rPr>
          <w:rFonts w:ascii="Times New Roman" w:hAnsi="Times New Roman" w:cs="Times New Roman"/>
        </w:rPr>
        <w:t>Мичуринский сельсовет, п. Мичуринский</w:t>
      </w:r>
      <w:r w:rsidRPr="004D2D0D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Солнечная</w:t>
      </w:r>
      <w:r w:rsidRPr="004D2D0D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 xml:space="preserve">5 </w:t>
      </w:r>
      <w:r w:rsidRPr="004D2D0D">
        <w:rPr>
          <w:rFonts w:ascii="Times New Roman" w:hAnsi="Times New Roman" w:cs="Times New Roman"/>
        </w:rPr>
        <w:t xml:space="preserve">(Администрация </w:t>
      </w:r>
      <w:r>
        <w:rPr>
          <w:rFonts w:ascii="Times New Roman" w:hAnsi="Times New Roman" w:cs="Times New Roman"/>
        </w:rPr>
        <w:t xml:space="preserve">Мичуринского </w:t>
      </w:r>
      <w:r w:rsidRPr="004D2D0D">
        <w:rPr>
          <w:rFonts w:ascii="Times New Roman" w:hAnsi="Times New Roman" w:cs="Times New Roman"/>
        </w:rPr>
        <w:t>сельсовета</w:t>
      </w:r>
      <w:r>
        <w:rPr>
          <w:rFonts w:ascii="Times New Roman" w:hAnsi="Times New Roman" w:cs="Times New Roman"/>
        </w:rPr>
        <w:t xml:space="preserve"> Новосибирского района Новосибирской области).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Председательствующий поблагодарил всех присутствующих за проделанную работу и участие в </w:t>
      </w:r>
      <w:r w:rsidRPr="008C138E">
        <w:rPr>
          <w:rFonts w:ascii="Times New Roman" w:hAnsi="Times New Roman" w:cs="Times New Roman"/>
        </w:rPr>
        <w:t>публичных</w:t>
      </w:r>
      <w:r w:rsidRPr="004D2D0D">
        <w:rPr>
          <w:rFonts w:ascii="Times New Roman" w:hAnsi="Times New Roman" w:cs="Times New Roman"/>
        </w:rPr>
        <w:t xml:space="preserve"> слушаниях.</w:t>
      </w:r>
    </w:p>
    <w:p w:rsidR="00AE5DA0" w:rsidRPr="004D2D0D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>ПРИЛОЖЕНИЯ:</w:t>
      </w:r>
    </w:p>
    <w:p w:rsidR="00AE5DA0" w:rsidRDefault="00AE5DA0" w:rsidP="004D2D0D">
      <w:pPr>
        <w:rPr>
          <w:rFonts w:ascii="Times New Roman" w:hAnsi="Times New Roman" w:cs="Times New Roman"/>
        </w:rPr>
      </w:pPr>
      <w:r w:rsidRPr="004D2D0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Список присутствующих на публичных слушаниях 17 января 2018 года  </w:t>
      </w:r>
      <w:r w:rsidRPr="004D2D0D">
        <w:rPr>
          <w:rFonts w:ascii="Times New Roman" w:hAnsi="Times New Roman" w:cs="Times New Roman"/>
        </w:rPr>
        <w:t>на _</w:t>
      </w:r>
      <w:r>
        <w:rPr>
          <w:rFonts w:ascii="Times New Roman" w:hAnsi="Times New Roman" w:cs="Times New Roman"/>
        </w:rPr>
        <w:t>1_ листе.</w:t>
      </w:r>
      <w:r w:rsidRPr="004D2D0D">
        <w:rPr>
          <w:rFonts w:ascii="Times New Roman" w:hAnsi="Times New Roman" w:cs="Times New Roman"/>
        </w:rPr>
        <w:t xml:space="preserve"> (Приложение №1).</w:t>
      </w:r>
    </w:p>
    <w:p w:rsidR="00AE5DA0" w:rsidRDefault="00AE5DA0" w:rsidP="00AF4427">
      <w:pPr>
        <w:rPr>
          <w:rFonts w:ascii="Times New Roman" w:hAnsi="Times New Roman" w:cs="Times New Roman"/>
        </w:rPr>
      </w:pPr>
    </w:p>
    <w:p w:rsidR="00AE5DA0" w:rsidRDefault="00AE5DA0" w:rsidP="00AF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Л.И. Гончарова</w:t>
      </w:r>
    </w:p>
    <w:p w:rsidR="00AE5DA0" w:rsidRDefault="00432AE9" w:rsidP="00AF4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bookmarkStart w:id="0" w:name="_GoBack"/>
      <w:bookmarkEnd w:id="0"/>
      <w:r w:rsidR="00AE5DA0">
        <w:rPr>
          <w:rFonts w:ascii="Times New Roman" w:hAnsi="Times New Roman" w:cs="Times New Roman"/>
        </w:rPr>
        <w:tab/>
      </w:r>
      <w:r w:rsidR="00AE5DA0">
        <w:rPr>
          <w:rFonts w:ascii="Times New Roman" w:hAnsi="Times New Roman" w:cs="Times New Roman"/>
        </w:rPr>
        <w:tab/>
      </w:r>
      <w:r w:rsidR="00AE5DA0">
        <w:rPr>
          <w:rFonts w:ascii="Times New Roman" w:hAnsi="Times New Roman" w:cs="Times New Roman"/>
        </w:rPr>
        <w:tab/>
      </w:r>
      <w:r w:rsidR="00AE5DA0">
        <w:rPr>
          <w:rFonts w:ascii="Times New Roman" w:hAnsi="Times New Roman" w:cs="Times New Roman"/>
        </w:rPr>
        <w:tab/>
        <w:t>______________________</w:t>
      </w:r>
      <w:r w:rsidR="00AE5DA0">
        <w:rPr>
          <w:rFonts w:ascii="Times New Roman" w:hAnsi="Times New Roman" w:cs="Times New Roman"/>
        </w:rPr>
        <w:tab/>
      </w:r>
      <w:r w:rsidR="00AE5DA0">
        <w:rPr>
          <w:rFonts w:ascii="Times New Roman" w:hAnsi="Times New Roman" w:cs="Times New Roman"/>
        </w:rPr>
        <w:tab/>
        <w:t>С.О. Алдаева</w:t>
      </w:r>
    </w:p>
    <w:p w:rsidR="00AE5DA0" w:rsidRDefault="00AE5DA0" w:rsidP="00AF4427">
      <w:pPr>
        <w:rPr>
          <w:rFonts w:ascii="Times New Roman" w:hAnsi="Times New Roman" w:cs="Times New Roman"/>
        </w:rPr>
      </w:pPr>
    </w:p>
    <w:p w:rsidR="00AE5DA0" w:rsidRDefault="00AE5DA0" w:rsidP="0041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</w:t>
      </w:r>
    </w:p>
    <w:p w:rsidR="00AE5DA0" w:rsidRDefault="00AE5DA0" w:rsidP="004136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</w:t>
      </w:r>
    </w:p>
    <w:p w:rsidR="00AE5DA0" w:rsidRDefault="00AE5DA0" w:rsidP="00413617">
      <w:pPr>
        <w:jc w:val="center"/>
        <w:rPr>
          <w:rFonts w:ascii="Times New Roman" w:hAnsi="Times New Roman" w:cs="Times New Roman"/>
        </w:rPr>
      </w:pPr>
    </w:p>
    <w:p w:rsidR="00AE5DA0" w:rsidRDefault="00AE5DA0" w:rsidP="00030F58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Совету депутатов  внести  в проект  Устава Мичуринского сельсовета изменения в соответствии с законодательством.</w:t>
      </w:r>
    </w:p>
    <w:p w:rsidR="00AE5DA0" w:rsidRPr="00AF4427" w:rsidRDefault="00AE5DA0" w:rsidP="00030F58">
      <w:pPr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2.Рекомендовать Совету депутатов внести в проект Устава Мичуринского сельсовета изменения, предложенные присутствующими на публичных слушаниях жителями поселения по избранию главы Мичуринского сельсовета на муниципальных выборах.</w:t>
      </w:r>
    </w:p>
    <w:sectPr w:rsidR="00AE5DA0" w:rsidRPr="00AF4427" w:rsidSect="00B1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20FA"/>
    <w:multiLevelType w:val="hybridMultilevel"/>
    <w:tmpl w:val="5352F094"/>
    <w:lvl w:ilvl="0" w:tplc="2B3CE0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D0D"/>
    <w:rsid w:val="00030F58"/>
    <w:rsid w:val="000A0D69"/>
    <w:rsid w:val="001427CE"/>
    <w:rsid w:val="00201CE0"/>
    <w:rsid w:val="002952FD"/>
    <w:rsid w:val="002B6749"/>
    <w:rsid w:val="00413617"/>
    <w:rsid w:val="00432AE9"/>
    <w:rsid w:val="00445C89"/>
    <w:rsid w:val="004D2D0D"/>
    <w:rsid w:val="00517A9A"/>
    <w:rsid w:val="005863C1"/>
    <w:rsid w:val="00641B7B"/>
    <w:rsid w:val="006543F6"/>
    <w:rsid w:val="00684A65"/>
    <w:rsid w:val="00741B2C"/>
    <w:rsid w:val="00835167"/>
    <w:rsid w:val="008867F0"/>
    <w:rsid w:val="008C138E"/>
    <w:rsid w:val="0099772A"/>
    <w:rsid w:val="00A9668B"/>
    <w:rsid w:val="00AB53CE"/>
    <w:rsid w:val="00AC4C75"/>
    <w:rsid w:val="00AD51D1"/>
    <w:rsid w:val="00AE5DA0"/>
    <w:rsid w:val="00AF4427"/>
    <w:rsid w:val="00B12766"/>
    <w:rsid w:val="00E50351"/>
    <w:rsid w:val="00EB5E00"/>
    <w:rsid w:val="00F25607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6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urin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2450</Words>
  <Characters>13968</Characters>
  <Application>Microsoft Office Word</Application>
  <DocSecurity>0</DocSecurity>
  <Lines>116</Lines>
  <Paragraphs>32</Paragraphs>
  <ScaleCrop>false</ScaleCrop>
  <Company>Администрация</Company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2018-01-18T08:33:00Z</dcterms:created>
  <dcterms:modified xsi:type="dcterms:W3CDTF">2018-05-25T08:26:00Z</dcterms:modified>
</cp:coreProperties>
</file>