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459" w:rsidRPr="00B43491" w:rsidRDefault="00744222" w:rsidP="00B43491">
      <w:pPr>
        <w:spacing w:after="0" w:line="240" w:lineRule="auto"/>
        <w:ind w:firstLine="709"/>
        <w:jc w:val="center"/>
        <w:rPr>
          <w:rFonts w:ascii="Times New Roman" w:hAnsi="Times New Roman" w:cs="Times New Roman"/>
          <w:b/>
        </w:rPr>
      </w:pPr>
      <w:r w:rsidRPr="00B43491">
        <w:rPr>
          <w:rFonts w:ascii="Times New Roman" w:hAnsi="Times New Roman" w:cs="Times New Roman"/>
          <w:b/>
        </w:rPr>
        <w:t>Извещение</w:t>
      </w:r>
    </w:p>
    <w:p w:rsidR="00744222" w:rsidRPr="00B43491" w:rsidRDefault="00FB2D3E" w:rsidP="00B43491">
      <w:pPr>
        <w:spacing w:after="0" w:line="240" w:lineRule="auto"/>
        <w:ind w:firstLine="709"/>
        <w:jc w:val="center"/>
        <w:rPr>
          <w:rFonts w:ascii="Times New Roman" w:hAnsi="Times New Roman" w:cs="Times New Roman"/>
        </w:rPr>
      </w:pPr>
      <w:r w:rsidRPr="00B43491">
        <w:rPr>
          <w:rFonts w:ascii="Times New Roman" w:hAnsi="Times New Roman" w:cs="Times New Roman"/>
        </w:rPr>
        <w:t>о</w:t>
      </w:r>
      <w:r w:rsidR="002759ED" w:rsidRPr="00B43491">
        <w:rPr>
          <w:rFonts w:ascii="Times New Roman" w:hAnsi="Times New Roman" w:cs="Times New Roman"/>
        </w:rPr>
        <w:t xml:space="preserve"> проведении торгов  </w:t>
      </w:r>
      <w:r w:rsidR="00CF5B01" w:rsidRPr="00B43491">
        <w:rPr>
          <w:rFonts w:ascii="Times New Roman" w:hAnsi="Times New Roman" w:cs="Times New Roman"/>
        </w:rPr>
        <w:t xml:space="preserve"> по продаже права на заключение договора аренды земельного участка</w:t>
      </w:r>
    </w:p>
    <w:p w:rsidR="00FB2D3E" w:rsidRPr="00B43491" w:rsidRDefault="00FB2D3E" w:rsidP="00B43491">
      <w:pPr>
        <w:spacing w:after="0" w:line="240" w:lineRule="auto"/>
        <w:ind w:firstLine="709"/>
        <w:jc w:val="both"/>
        <w:rPr>
          <w:rFonts w:ascii="Times New Roman" w:hAnsi="Times New Roman" w:cs="Times New Roman"/>
        </w:rPr>
      </w:pPr>
    </w:p>
    <w:p w:rsidR="00CF5B01" w:rsidRPr="009232BE" w:rsidRDefault="00CF5B01" w:rsidP="00540A56">
      <w:pPr>
        <w:pStyle w:val="a3"/>
        <w:numPr>
          <w:ilvl w:val="0"/>
          <w:numId w:val="1"/>
        </w:numPr>
        <w:spacing w:after="0" w:line="240" w:lineRule="auto"/>
        <w:ind w:left="0" w:firstLine="709"/>
        <w:jc w:val="both"/>
        <w:rPr>
          <w:rFonts w:ascii="Times New Roman" w:hAnsi="Times New Roman" w:cs="Times New Roman"/>
        </w:rPr>
      </w:pPr>
      <w:r w:rsidRPr="009232BE">
        <w:rPr>
          <w:rFonts w:ascii="Times New Roman" w:hAnsi="Times New Roman" w:cs="Times New Roman"/>
          <w:b/>
        </w:rPr>
        <w:t>Форма торгов</w:t>
      </w:r>
      <w:r w:rsidRPr="009232BE">
        <w:rPr>
          <w:rFonts w:ascii="Times New Roman" w:hAnsi="Times New Roman" w:cs="Times New Roman"/>
        </w:rPr>
        <w:t xml:space="preserve"> – открытый аукцион</w:t>
      </w:r>
    </w:p>
    <w:p w:rsidR="00CF5B01" w:rsidRPr="009232BE" w:rsidRDefault="00CF5B01" w:rsidP="00540A56">
      <w:pPr>
        <w:pStyle w:val="a3"/>
        <w:numPr>
          <w:ilvl w:val="0"/>
          <w:numId w:val="1"/>
        </w:numPr>
        <w:spacing w:after="0" w:line="240" w:lineRule="auto"/>
        <w:ind w:left="0" w:firstLine="709"/>
        <w:jc w:val="both"/>
        <w:rPr>
          <w:rFonts w:ascii="Times New Roman" w:hAnsi="Times New Roman" w:cs="Times New Roman"/>
        </w:rPr>
      </w:pPr>
      <w:r w:rsidRPr="009232BE">
        <w:rPr>
          <w:rFonts w:ascii="Times New Roman" w:hAnsi="Times New Roman" w:cs="Times New Roman"/>
          <w:b/>
        </w:rPr>
        <w:t xml:space="preserve">Форма подачи предложений о цене </w:t>
      </w:r>
      <w:r w:rsidRPr="009232BE">
        <w:rPr>
          <w:rFonts w:ascii="Times New Roman" w:hAnsi="Times New Roman" w:cs="Times New Roman"/>
        </w:rPr>
        <w:t>– открытая</w:t>
      </w:r>
    </w:p>
    <w:p w:rsidR="006D285F" w:rsidRPr="009232BE" w:rsidRDefault="00B43491" w:rsidP="00540A56">
      <w:pPr>
        <w:pStyle w:val="a3"/>
        <w:numPr>
          <w:ilvl w:val="0"/>
          <w:numId w:val="1"/>
        </w:numPr>
        <w:spacing w:after="0" w:line="240" w:lineRule="auto"/>
        <w:ind w:left="0" w:firstLine="709"/>
        <w:jc w:val="both"/>
        <w:rPr>
          <w:rFonts w:ascii="Times New Roman" w:hAnsi="Times New Roman" w:cs="Times New Roman"/>
        </w:rPr>
      </w:pPr>
      <w:r w:rsidRPr="009232BE">
        <w:rPr>
          <w:rFonts w:ascii="Times New Roman" w:hAnsi="Times New Roman" w:cs="Times New Roman"/>
          <w:b/>
        </w:rPr>
        <w:t xml:space="preserve">Срок принятия решения об отказе от проведения торгов </w:t>
      </w:r>
      <w:r w:rsidRPr="009232BE">
        <w:rPr>
          <w:rFonts w:ascii="Times New Roman" w:hAnsi="Times New Roman" w:cs="Times New Roman"/>
        </w:rPr>
        <w:t xml:space="preserve">- </w:t>
      </w:r>
      <w:r w:rsidR="006D285F" w:rsidRPr="009232BE">
        <w:rPr>
          <w:rFonts w:ascii="Times New Roman" w:eastAsia="Times New Roman" w:hAnsi="Times New Roman" w:cs="Times New Roman"/>
          <w:lang w:eastAsia="ru-RU"/>
        </w:rPr>
        <w:t xml:space="preserve">не позднее, чем за </w:t>
      </w:r>
      <w:r w:rsidR="009232BE" w:rsidRPr="009232BE">
        <w:rPr>
          <w:rFonts w:ascii="Times New Roman" w:eastAsia="Times New Roman" w:hAnsi="Times New Roman" w:cs="Times New Roman"/>
          <w:lang w:eastAsia="ru-RU"/>
        </w:rPr>
        <w:t xml:space="preserve">пятнадцать </w:t>
      </w:r>
      <w:r w:rsidR="006D285F" w:rsidRPr="009232BE">
        <w:rPr>
          <w:rFonts w:ascii="Times New Roman" w:eastAsia="Times New Roman" w:hAnsi="Times New Roman" w:cs="Times New Roman"/>
          <w:lang w:eastAsia="ru-RU"/>
        </w:rPr>
        <w:t xml:space="preserve"> </w:t>
      </w:r>
      <w:r w:rsidR="009232BE" w:rsidRPr="009232BE">
        <w:rPr>
          <w:rFonts w:ascii="Times New Roman" w:eastAsia="Times New Roman" w:hAnsi="Times New Roman" w:cs="Times New Roman"/>
          <w:lang w:eastAsia="ru-RU"/>
        </w:rPr>
        <w:t>дней</w:t>
      </w:r>
      <w:r w:rsidR="006D285F" w:rsidRPr="009232BE">
        <w:rPr>
          <w:rFonts w:ascii="Times New Roman" w:eastAsia="Times New Roman" w:hAnsi="Times New Roman" w:cs="Times New Roman"/>
          <w:lang w:eastAsia="ru-RU"/>
        </w:rPr>
        <w:t xml:space="preserve"> до дня проведения </w:t>
      </w:r>
      <w:r w:rsidR="009232BE" w:rsidRPr="009232BE">
        <w:rPr>
          <w:rFonts w:ascii="Times New Roman" w:eastAsia="Times New Roman" w:hAnsi="Times New Roman" w:cs="Times New Roman"/>
          <w:lang w:eastAsia="ru-RU"/>
        </w:rPr>
        <w:t>аукциона</w:t>
      </w:r>
      <w:r w:rsidR="009232BE">
        <w:rPr>
          <w:rFonts w:ascii="Times New Roman" w:eastAsia="Times New Roman" w:hAnsi="Times New Roman" w:cs="Times New Roman"/>
          <w:lang w:eastAsia="ru-RU"/>
        </w:rPr>
        <w:t xml:space="preserve"> – до 31 января 2014г</w:t>
      </w:r>
      <w:proofErr w:type="gramStart"/>
      <w:r w:rsidR="009232BE">
        <w:rPr>
          <w:rFonts w:ascii="Times New Roman" w:eastAsia="Times New Roman" w:hAnsi="Times New Roman" w:cs="Times New Roman"/>
          <w:lang w:eastAsia="ru-RU"/>
        </w:rPr>
        <w:t>.</w:t>
      </w:r>
      <w:r w:rsidR="006D285F" w:rsidRPr="009232BE">
        <w:rPr>
          <w:rFonts w:ascii="Times New Roman" w:eastAsia="Times New Roman" w:hAnsi="Times New Roman" w:cs="Times New Roman"/>
          <w:lang w:eastAsia="ru-RU"/>
        </w:rPr>
        <w:t>.</w:t>
      </w:r>
      <w:proofErr w:type="gramEnd"/>
    </w:p>
    <w:p w:rsidR="00540A56" w:rsidRPr="00540A56" w:rsidRDefault="00CF5B01" w:rsidP="00540A56">
      <w:pPr>
        <w:pStyle w:val="a3"/>
        <w:numPr>
          <w:ilvl w:val="0"/>
          <w:numId w:val="1"/>
        </w:numPr>
        <w:spacing w:after="0" w:line="240" w:lineRule="auto"/>
        <w:ind w:left="0" w:firstLine="709"/>
        <w:jc w:val="both"/>
        <w:rPr>
          <w:rFonts w:ascii="Times New Roman" w:hAnsi="Times New Roman" w:cs="Times New Roman"/>
        </w:rPr>
      </w:pPr>
      <w:r w:rsidRPr="009232BE">
        <w:rPr>
          <w:rFonts w:ascii="Times New Roman" w:hAnsi="Times New Roman" w:cs="Times New Roman"/>
          <w:b/>
        </w:rPr>
        <w:t xml:space="preserve">Предмет торгов - </w:t>
      </w:r>
      <w:r w:rsidR="00540A56">
        <w:rPr>
          <w:rFonts w:ascii="Times New Roman" w:hAnsi="Times New Roman" w:cs="Times New Roman"/>
          <w:b/>
        </w:rPr>
        <w:t xml:space="preserve"> </w:t>
      </w:r>
    </w:p>
    <w:p w:rsidR="00CF5B01" w:rsidRDefault="00540A56" w:rsidP="00540A56">
      <w:pPr>
        <w:pStyle w:val="a3"/>
        <w:spacing w:after="0" w:line="240" w:lineRule="auto"/>
        <w:ind w:left="0"/>
        <w:jc w:val="both"/>
        <w:rPr>
          <w:rFonts w:ascii="Times New Roman" w:hAnsi="Times New Roman" w:cs="Times New Roman"/>
        </w:rPr>
      </w:pPr>
      <w:r>
        <w:rPr>
          <w:rFonts w:ascii="Times New Roman" w:hAnsi="Times New Roman" w:cs="Times New Roman"/>
          <w:b/>
        </w:rPr>
        <w:t xml:space="preserve">Лот № 1: </w:t>
      </w:r>
      <w:r w:rsidR="00CF5B01" w:rsidRPr="009232BE">
        <w:rPr>
          <w:rFonts w:ascii="Times New Roman" w:hAnsi="Times New Roman" w:cs="Times New Roman"/>
        </w:rPr>
        <w:t>продажа права на заключение договора аренды земельного участка. Категория земель: земли населенных пунктов – для индивидуального жилищного строительства. Площадь – 1000м2. Адрес (месторасположение): Новосибирская область, Новосибирский район, МО Мичуринского сельсовета, п</w:t>
      </w:r>
      <w:proofErr w:type="gramStart"/>
      <w:r w:rsidR="00CF5B01" w:rsidRPr="009232BE">
        <w:rPr>
          <w:rFonts w:ascii="Times New Roman" w:hAnsi="Times New Roman" w:cs="Times New Roman"/>
        </w:rPr>
        <w:t>.Э</w:t>
      </w:r>
      <w:proofErr w:type="gramEnd"/>
      <w:r w:rsidR="00CF5B01" w:rsidRPr="009232BE">
        <w:rPr>
          <w:rFonts w:ascii="Times New Roman" w:hAnsi="Times New Roman" w:cs="Times New Roman"/>
        </w:rPr>
        <w:t>литный, ул.Молодежная. Кадастровый  (или условный) номер: 54:19:080201:1679. Существующие ограничения (обременения) права: не зарегистрированы. Свидетельство о государственной регистрации права 54 АЕ 236601.</w:t>
      </w:r>
    </w:p>
    <w:p w:rsidR="00540A56" w:rsidRDefault="00540A56" w:rsidP="00540A56">
      <w:pPr>
        <w:pStyle w:val="a3"/>
        <w:spacing w:after="0" w:line="240" w:lineRule="auto"/>
        <w:ind w:left="0"/>
        <w:jc w:val="both"/>
        <w:rPr>
          <w:rFonts w:ascii="Times New Roman" w:hAnsi="Times New Roman" w:cs="Times New Roman"/>
        </w:rPr>
      </w:pPr>
      <w:r>
        <w:rPr>
          <w:rFonts w:ascii="Times New Roman" w:hAnsi="Times New Roman" w:cs="Times New Roman"/>
          <w:b/>
        </w:rPr>
        <w:t xml:space="preserve">Лот № 2: </w:t>
      </w:r>
      <w:r w:rsidRPr="009232BE">
        <w:rPr>
          <w:rFonts w:ascii="Times New Roman" w:hAnsi="Times New Roman" w:cs="Times New Roman"/>
        </w:rPr>
        <w:t>продажа права на заключение договора аренды земельного участка. Категория земель: земли населенных пунктов – для индивидуального жилищного строительства. Площадь – 1000м2. Адрес (месторасположение): Новосибирская область, Новосибирский район, МО Мичуринского сельсовета, п</w:t>
      </w:r>
      <w:proofErr w:type="gramStart"/>
      <w:r w:rsidRPr="009232BE">
        <w:rPr>
          <w:rFonts w:ascii="Times New Roman" w:hAnsi="Times New Roman" w:cs="Times New Roman"/>
        </w:rPr>
        <w:t>.Э</w:t>
      </w:r>
      <w:proofErr w:type="gramEnd"/>
      <w:r w:rsidRPr="009232BE">
        <w:rPr>
          <w:rFonts w:ascii="Times New Roman" w:hAnsi="Times New Roman" w:cs="Times New Roman"/>
        </w:rPr>
        <w:t>литный, ул.</w:t>
      </w:r>
      <w:r>
        <w:rPr>
          <w:rFonts w:ascii="Times New Roman" w:hAnsi="Times New Roman" w:cs="Times New Roman"/>
        </w:rPr>
        <w:t>Полевая</w:t>
      </w:r>
      <w:r w:rsidRPr="009232BE">
        <w:rPr>
          <w:rFonts w:ascii="Times New Roman" w:hAnsi="Times New Roman" w:cs="Times New Roman"/>
        </w:rPr>
        <w:t>. Кадастровый  (или условный) номер: 54:19:080201:16</w:t>
      </w:r>
      <w:r>
        <w:rPr>
          <w:rFonts w:ascii="Times New Roman" w:hAnsi="Times New Roman" w:cs="Times New Roman"/>
        </w:rPr>
        <w:t>80</w:t>
      </w:r>
      <w:r w:rsidRPr="009232BE">
        <w:rPr>
          <w:rFonts w:ascii="Times New Roman" w:hAnsi="Times New Roman" w:cs="Times New Roman"/>
        </w:rPr>
        <w:t>. Существующие ограничения (обременения) права: не зарегистрированы. Свидетельство о государственной регистрации права 54 АЕ 236</w:t>
      </w:r>
      <w:r>
        <w:rPr>
          <w:rFonts w:ascii="Times New Roman" w:hAnsi="Times New Roman" w:cs="Times New Roman"/>
        </w:rPr>
        <w:t>145</w:t>
      </w:r>
      <w:r w:rsidRPr="009232BE">
        <w:rPr>
          <w:rFonts w:ascii="Times New Roman" w:hAnsi="Times New Roman" w:cs="Times New Roman"/>
        </w:rPr>
        <w:t>.</w:t>
      </w:r>
    </w:p>
    <w:p w:rsidR="009232BE" w:rsidRPr="009232BE" w:rsidRDefault="009232BE" w:rsidP="009232BE">
      <w:pPr>
        <w:pStyle w:val="a3"/>
        <w:numPr>
          <w:ilvl w:val="0"/>
          <w:numId w:val="1"/>
        </w:numPr>
        <w:spacing w:after="0" w:line="240" w:lineRule="auto"/>
        <w:ind w:left="0" w:firstLine="709"/>
        <w:jc w:val="both"/>
        <w:rPr>
          <w:rFonts w:ascii="Times New Roman" w:hAnsi="Times New Roman" w:cs="Times New Roman"/>
          <w:bCs/>
        </w:rPr>
      </w:pPr>
      <w:r w:rsidRPr="009232BE">
        <w:rPr>
          <w:rStyle w:val="a7"/>
          <w:rFonts w:ascii="Times New Roman" w:eastAsia="Calibri" w:hAnsi="Times New Roman" w:cs="Times New Roman"/>
          <w:b w:val="0"/>
        </w:rPr>
        <w:t>Предварительные технические условия подключения объектов к сетям инженерно-технического обеспечения отсутствуют.</w:t>
      </w:r>
    </w:p>
    <w:p w:rsidR="00FB2D3E" w:rsidRPr="00B43491" w:rsidRDefault="00CF5B01" w:rsidP="009232BE">
      <w:pPr>
        <w:pStyle w:val="a3"/>
        <w:numPr>
          <w:ilvl w:val="0"/>
          <w:numId w:val="1"/>
        </w:numPr>
        <w:spacing w:after="0" w:line="240" w:lineRule="auto"/>
        <w:ind w:left="0" w:firstLine="709"/>
        <w:jc w:val="both"/>
        <w:rPr>
          <w:rFonts w:ascii="Times New Roman" w:hAnsi="Times New Roman" w:cs="Times New Roman"/>
        </w:rPr>
      </w:pPr>
      <w:r w:rsidRPr="009232BE">
        <w:rPr>
          <w:rFonts w:ascii="Times New Roman" w:hAnsi="Times New Roman" w:cs="Times New Roman"/>
          <w:b/>
        </w:rPr>
        <w:t>Наименование органа местного самоуправления</w:t>
      </w:r>
      <w:r w:rsidRPr="00B43491">
        <w:rPr>
          <w:rFonts w:ascii="Times New Roman" w:hAnsi="Times New Roman" w:cs="Times New Roman"/>
          <w:b/>
        </w:rPr>
        <w:t xml:space="preserve">, </w:t>
      </w:r>
      <w:r w:rsidRPr="00B43491">
        <w:rPr>
          <w:rFonts w:ascii="Times New Roman" w:hAnsi="Times New Roman" w:cs="Times New Roman"/>
        </w:rPr>
        <w:t>принявшего решение  о проведении торгов</w:t>
      </w:r>
      <w:r w:rsidR="00FB2D3E" w:rsidRPr="00B43491">
        <w:rPr>
          <w:rFonts w:ascii="Times New Roman" w:hAnsi="Times New Roman" w:cs="Times New Roman"/>
          <w:b/>
        </w:rPr>
        <w:t xml:space="preserve"> </w:t>
      </w:r>
      <w:r w:rsidR="00FB2D3E" w:rsidRPr="00B43491">
        <w:rPr>
          <w:rFonts w:ascii="Times New Roman" w:hAnsi="Times New Roman" w:cs="Times New Roman"/>
        </w:rPr>
        <w:t xml:space="preserve">  – Администрация Мичуринского  сельсовета Новосибирско</w:t>
      </w:r>
      <w:r w:rsidRPr="00B43491">
        <w:rPr>
          <w:rFonts w:ascii="Times New Roman" w:hAnsi="Times New Roman" w:cs="Times New Roman"/>
        </w:rPr>
        <w:t>го района Новосибирской области.</w:t>
      </w:r>
      <w:r w:rsidR="00690E39" w:rsidRPr="00B43491">
        <w:rPr>
          <w:rFonts w:ascii="Times New Roman" w:hAnsi="Times New Roman" w:cs="Times New Roman"/>
        </w:rPr>
        <w:t xml:space="preserve"> Постановление № 368 от 03 декабря 2013г.</w:t>
      </w:r>
    </w:p>
    <w:p w:rsidR="00CF5B01" w:rsidRPr="00B43491" w:rsidRDefault="00CF5B01" w:rsidP="00B43491">
      <w:pPr>
        <w:pStyle w:val="a3"/>
        <w:numPr>
          <w:ilvl w:val="0"/>
          <w:numId w:val="1"/>
        </w:numPr>
        <w:spacing w:after="0" w:line="240" w:lineRule="auto"/>
        <w:ind w:left="0" w:firstLine="709"/>
        <w:jc w:val="both"/>
        <w:rPr>
          <w:rFonts w:ascii="Times New Roman" w:hAnsi="Times New Roman" w:cs="Times New Roman"/>
        </w:rPr>
      </w:pPr>
      <w:r w:rsidRPr="00B43491">
        <w:rPr>
          <w:rFonts w:ascii="Times New Roman" w:hAnsi="Times New Roman" w:cs="Times New Roman"/>
          <w:b/>
        </w:rPr>
        <w:t>Наименование организатора торгов:</w:t>
      </w:r>
      <w:r w:rsidRPr="00B43491">
        <w:rPr>
          <w:rFonts w:ascii="Times New Roman" w:hAnsi="Times New Roman" w:cs="Times New Roman"/>
        </w:rPr>
        <w:t xml:space="preserve"> Администрация Мичуринского  сельсовета Новосибирского района Новосибирской области</w:t>
      </w:r>
    </w:p>
    <w:p w:rsidR="00FB2D3E" w:rsidRPr="00B43491" w:rsidRDefault="00FB2D3E" w:rsidP="00540A56">
      <w:pPr>
        <w:pStyle w:val="a5"/>
        <w:spacing w:after="0"/>
        <w:ind w:left="0"/>
        <w:jc w:val="both"/>
        <w:rPr>
          <w:sz w:val="22"/>
          <w:szCs w:val="22"/>
        </w:rPr>
      </w:pPr>
      <w:r w:rsidRPr="00B43491">
        <w:rPr>
          <w:sz w:val="22"/>
          <w:szCs w:val="22"/>
        </w:rPr>
        <w:t>Место нахождения, почтовый адрес:</w:t>
      </w:r>
    </w:p>
    <w:p w:rsidR="00FB2D3E" w:rsidRPr="00B43491" w:rsidRDefault="00FB2D3E" w:rsidP="00540A56">
      <w:pPr>
        <w:pStyle w:val="a5"/>
        <w:spacing w:after="0"/>
        <w:ind w:left="0"/>
        <w:jc w:val="both"/>
        <w:rPr>
          <w:sz w:val="22"/>
          <w:szCs w:val="22"/>
        </w:rPr>
      </w:pPr>
      <w:r w:rsidRPr="00B43491">
        <w:rPr>
          <w:sz w:val="22"/>
          <w:szCs w:val="22"/>
        </w:rPr>
        <w:t>630526, Новосибирская область, Новосибирский район, п</w:t>
      </w:r>
      <w:proofErr w:type="gramStart"/>
      <w:r w:rsidRPr="00B43491">
        <w:rPr>
          <w:sz w:val="22"/>
          <w:szCs w:val="22"/>
        </w:rPr>
        <w:t>.М</w:t>
      </w:r>
      <w:proofErr w:type="gramEnd"/>
      <w:r w:rsidRPr="00B43491">
        <w:rPr>
          <w:sz w:val="22"/>
          <w:szCs w:val="22"/>
        </w:rPr>
        <w:t>ичуринский, ул. Солнечная,5</w:t>
      </w:r>
    </w:p>
    <w:p w:rsidR="00FB2D3E" w:rsidRPr="00B43491" w:rsidRDefault="00FB2D3E" w:rsidP="00540A56">
      <w:pPr>
        <w:pStyle w:val="a5"/>
        <w:spacing w:after="0"/>
        <w:ind w:left="0"/>
        <w:jc w:val="both"/>
        <w:rPr>
          <w:sz w:val="22"/>
          <w:szCs w:val="22"/>
        </w:rPr>
      </w:pPr>
      <w:r w:rsidRPr="00B43491">
        <w:rPr>
          <w:sz w:val="22"/>
          <w:szCs w:val="22"/>
          <w:u w:val="single"/>
        </w:rPr>
        <w:t>Контактное лицо</w:t>
      </w:r>
      <w:r w:rsidRPr="00B43491">
        <w:rPr>
          <w:sz w:val="22"/>
          <w:szCs w:val="22"/>
        </w:rPr>
        <w:t xml:space="preserve">: </w:t>
      </w:r>
      <w:proofErr w:type="spellStart"/>
      <w:r w:rsidRPr="00B43491">
        <w:rPr>
          <w:sz w:val="22"/>
          <w:szCs w:val="22"/>
        </w:rPr>
        <w:t>Туровский</w:t>
      </w:r>
      <w:proofErr w:type="spellEnd"/>
      <w:r w:rsidRPr="00B43491">
        <w:rPr>
          <w:sz w:val="22"/>
          <w:szCs w:val="22"/>
        </w:rPr>
        <w:t xml:space="preserve"> Вячеслав Станиславович,</w:t>
      </w:r>
      <w:r w:rsidRPr="00B43491">
        <w:rPr>
          <w:bCs/>
          <w:sz w:val="22"/>
          <w:szCs w:val="22"/>
        </w:rPr>
        <w:t xml:space="preserve">                                         </w:t>
      </w:r>
    </w:p>
    <w:p w:rsidR="00FB2D3E" w:rsidRPr="00B43491" w:rsidRDefault="00FB2D3E" w:rsidP="00540A56">
      <w:pPr>
        <w:pStyle w:val="a3"/>
        <w:suppressAutoHyphens/>
        <w:spacing w:after="0" w:line="240" w:lineRule="auto"/>
        <w:ind w:left="0"/>
        <w:jc w:val="both"/>
        <w:rPr>
          <w:rFonts w:ascii="Times New Roman" w:hAnsi="Times New Roman" w:cs="Times New Roman"/>
        </w:rPr>
      </w:pPr>
      <w:r w:rsidRPr="00B43491">
        <w:rPr>
          <w:rFonts w:ascii="Times New Roman" w:hAnsi="Times New Roman" w:cs="Times New Roman"/>
          <w:u w:val="single"/>
        </w:rPr>
        <w:t>Тел., факс</w:t>
      </w:r>
      <w:r w:rsidRPr="00B43491">
        <w:rPr>
          <w:rFonts w:ascii="Times New Roman" w:hAnsi="Times New Roman" w:cs="Times New Roman"/>
        </w:rPr>
        <w:t xml:space="preserve">:  294-43-90 </w:t>
      </w:r>
    </w:p>
    <w:p w:rsidR="00FB2D3E" w:rsidRPr="00B43491" w:rsidRDefault="00FB2D3E" w:rsidP="00540A56">
      <w:pPr>
        <w:pStyle w:val="a3"/>
        <w:spacing w:after="0" w:line="240" w:lineRule="auto"/>
        <w:ind w:left="0"/>
        <w:jc w:val="both"/>
        <w:rPr>
          <w:rFonts w:ascii="Times New Roman" w:hAnsi="Times New Roman" w:cs="Times New Roman"/>
          <w:lang w:val="en-US"/>
        </w:rPr>
      </w:pPr>
      <w:proofErr w:type="gramStart"/>
      <w:r w:rsidRPr="00B43491">
        <w:rPr>
          <w:rFonts w:ascii="Times New Roman" w:hAnsi="Times New Roman" w:cs="Times New Roman"/>
          <w:u w:val="single"/>
        </w:rPr>
        <w:t>Е</w:t>
      </w:r>
      <w:proofErr w:type="gramEnd"/>
      <w:r w:rsidRPr="00B43491">
        <w:rPr>
          <w:rFonts w:ascii="Times New Roman" w:hAnsi="Times New Roman" w:cs="Times New Roman"/>
          <w:u w:val="single"/>
          <w:lang w:val="en-US"/>
        </w:rPr>
        <w:t>-mail</w:t>
      </w:r>
      <w:r w:rsidRPr="00B43491">
        <w:rPr>
          <w:rFonts w:ascii="Times New Roman" w:hAnsi="Times New Roman" w:cs="Times New Roman"/>
          <w:lang w:val="en-US"/>
        </w:rPr>
        <w:t>: sovdep@michurinsk.nsk.ru</w:t>
      </w:r>
    </w:p>
    <w:p w:rsidR="00540A56" w:rsidRDefault="00FB2D3E" w:rsidP="00540A56">
      <w:pPr>
        <w:pStyle w:val="a3"/>
        <w:numPr>
          <w:ilvl w:val="0"/>
          <w:numId w:val="1"/>
        </w:numPr>
        <w:spacing w:after="0" w:line="240" w:lineRule="auto"/>
        <w:ind w:left="0" w:firstLine="709"/>
        <w:jc w:val="both"/>
        <w:rPr>
          <w:rFonts w:ascii="Times New Roman" w:hAnsi="Times New Roman" w:cs="Times New Roman"/>
        </w:rPr>
      </w:pPr>
      <w:r w:rsidRPr="00B43491">
        <w:rPr>
          <w:rFonts w:ascii="Times New Roman" w:hAnsi="Times New Roman" w:cs="Times New Roman"/>
          <w:b/>
        </w:rPr>
        <w:t>Начальн</w:t>
      </w:r>
      <w:r w:rsidR="00F64D9A" w:rsidRPr="00B43491">
        <w:rPr>
          <w:rFonts w:ascii="Times New Roman" w:hAnsi="Times New Roman" w:cs="Times New Roman"/>
          <w:b/>
        </w:rPr>
        <w:t>ый</w:t>
      </w:r>
      <w:r w:rsidRPr="00B43491">
        <w:rPr>
          <w:rFonts w:ascii="Times New Roman" w:hAnsi="Times New Roman" w:cs="Times New Roman"/>
          <w:b/>
        </w:rPr>
        <w:t xml:space="preserve"> </w:t>
      </w:r>
      <w:r w:rsidR="00F64D9A" w:rsidRPr="00B43491">
        <w:rPr>
          <w:rFonts w:ascii="Times New Roman" w:hAnsi="Times New Roman" w:cs="Times New Roman"/>
          <w:b/>
        </w:rPr>
        <w:t>размер</w:t>
      </w:r>
      <w:r w:rsidRPr="00B43491">
        <w:rPr>
          <w:rFonts w:ascii="Times New Roman" w:hAnsi="Times New Roman" w:cs="Times New Roman"/>
          <w:b/>
        </w:rPr>
        <w:t xml:space="preserve"> </w:t>
      </w:r>
      <w:r w:rsidR="00BE1B98" w:rsidRPr="00B43491">
        <w:rPr>
          <w:rFonts w:ascii="Times New Roman" w:hAnsi="Times New Roman" w:cs="Times New Roman"/>
          <w:b/>
        </w:rPr>
        <w:t>арендной платы</w:t>
      </w:r>
      <w:r w:rsidRPr="00B43491">
        <w:rPr>
          <w:rFonts w:ascii="Times New Roman" w:hAnsi="Times New Roman" w:cs="Times New Roman"/>
        </w:rPr>
        <w:t xml:space="preserve"> -  </w:t>
      </w:r>
    </w:p>
    <w:p w:rsidR="00FB2D3E" w:rsidRDefault="00540A56" w:rsidP="00540A56">
      <w:pPr>
        <w:pStyle w:val="a3"/>
        <w:spacing w:after="0" w:line="240" w:lineRule="auto"/>
        <w:ind w:left="0"/>
        <w:jc w:val="both"/>
        <w:rPr>
          <w:rFonts w:ascii="Times New Roman" w:hAnsi="Times New Roman" w:cs="Times New Roman"/>
        </w:rPr>
      </w:pPr>
      <w:r>
        <w:rPr>
          <w:rFonts w:ascii="Times New Roman" w:hAnsi="Times New Roman" w:cs="Times New Roman"/>
        </w:rPr>
        <w:t xml:space="preserve">Лот № 1 - </w:t>
      </w:r>
      <w:r w:rsidR="00BE1B98" w:rsidRPr="00B43491">
        <w:rPr>
          <w:rFonts w:ascii="Times New Roman" w:hAnsi="Times New Roman" w:cs="Times New Roman"/>
        </w:rPr>
        <w:t>97 000</w:t>
      </w:r>
      <w:r w:rsidR="00FB2D3E" w:rsidRPr="00B43491">
        <w:rPr>
          <w:rFonts w:ascii="Times New Roman" w:hAnsi="Times New Roman" w:cs="Times New Roman"/>
        </w:rPr>
        <w:t xml:space="preserve"> (</w:t>
      </w:r>
      <w:r w:rsidR="00BE1B98" w:rsidRPr="00B43491">
        <w:rPr>
          <w:rFonts w:ascii="Times New Roman" w:hAnsi="Times New Roman" w:cs="Times New Roman"/>
        </w:rPr>
        <w:t>Девяносто семь</w:t>
      </w:r>
      <w:r w:rsidR="00FB2D3E" w:rsidRPr="00B43491">
        <w:rPr>
          <w:rFonts w:ascii="Times New Roman" w:hAnsi="Times New Roman" w:cs="Times New Roman"/>
        </w:rPr>
        <w:t xml:space="preserve"> тысяч) руб.00коп.</w:t>
      </w:r>
      <w:r w:rsidR="007E0ACD" w:rsidRPr="00B43491">
        <w:rPr>
          <w:rFonts w:ascii="Times New Roman" w:hAnsi="Times New Roman" w:cs="Times New Roman"/>
        </w:rPr>
        <w:t xml:space="preserve"> (</w:t>
      </w:r>
      <w:proofErr w:type="gramStart"/>
      <w:r w:rsidR="007E0ACD" w:rsidRPr="00B43491">
        <w:rPr>
          <w:rFonts w:ascii="Times New Roman" w:hAnsi="Times New Roman" w:cs="Times New Roman"/>
        </w:rPr>
        <w:t>определена</w:t>
      </w:r>
      <w:proofErr w:type="gramEnd"/>
      <w:r w:rsidR="007E0ACD" w:rsidRPr="00B43491">
        <w:rPr>
          <w:rFonts w:ascii="Times New Roman" w:hAnsi="Times New Roman" w:cs="Times New Roman"/>
        </w:rPr>
        <w:t xml:space="preserve"> на основании </w:t>
      </w:r>
      <w:r w:rsidR="00E564F2" w:rsidRPr="00B43491">
        <w:rPr>
          <w:rFonts w:ascii="Times New Roman" w:hAnsi="Times New Roman" w:cs="Times New Roman"/>
        </w:rPr>
        <w:t>отчета об оценке).</w:t>
      </w:r>
    </w:p>
    <w:p w:rsidR="00540A56" w:rsidRDefault="00540A56" w:rsidP="00540A56">
      <w:pPr>
        <w:pStyle w:val="a3"/>
        <w:spacing w:after="0" w:line="240" w:lineRule="auto"/>
        <w:ind w:left="0"/>
        <w:jc w:val="both"/>
        <w:rPr>
          <w:rFonts w:ascii="Times New Roman" w:hAnsi="Times New Roman" w:cs="Times New Roman"/>
        </w:rPr>
      </w:pPr>
      <w:r>
        <w:rPr>
          <w:rFonts w:ascii="Times New Roman" w:hAnsi="Times New Roman" w:cs="Times New Roman"/>
        </w:rPr>
        <w:t xml:space="preserve">Лот № 2 - </w:t>
      </w:r>
      <w:r w:rsidRPr="00B43491">
        <w:rPr>
          <w:rFonts w:ascii="Times New Roman" w:hAnsi="Times New Roman" w:cs="Times New Roman"/>
        </w:rPr>
        <w:t>97 000 (Девяносто семь тысяч) руб.00коп. (</w:t>
      </w:r>
      <w:proofErr w:type="gramStart"/>
      <w:r w:rsidRPr="00B43491">
        <w:rPr>
          <w:rFonts w:ascii="Times New Roman" w:hAnsi="Times New Roman" w:cs="Times New Roman"/>
        </w:rPr>
        <w:t>определена</w:t>
      </w:r>
      <w:proofErr w:type="gramEnd"/>
      <w:r w:rsidRPr="00B43491">
        <w:rPr>
          <w:rFonts w:ascii="Times New Roman" w:hAnsi="Times New Roman" w:cs="Times New Roman"/>
        </w:rPr>
        <w:t xml:space="preserve"> на основании отчета об оценке).</w:t>
      </w:r>
    </w:p>
    <w:p w:rsidR="00BE1B98" w:rsidRDefault="00BE1B98" w:rsidP="00B43491">
      <w:pPr>
        <w:pStyle w:val="a3"/>
        <w:numPr>
          <w:ilvl w:val="0"/>
          <w:numId w:val="1"/>
        </w:numPr>
        <w:spacing w:after="0" w:line="240" w:lineRule="auto"/>
        <w:ind w:left="0" w:firstLine="709"/>
        <w:jc w:val="both"/>
        <w:rPr>
          <w:rFonts w:ascii="Times New Roman" w:hAnsi="Times New Roman" w:cs="Times New Roman"/>
        </w:rPr>
      </w:pPr>
      <w:r w:rsidRPr="00B43491">
        <w:rPr>
          <w:rFonts w:ascii="Times New Roman" w:hAnsi="Times New Roman" w:cs="Times New Roman"/>
          <w:b/>
        </w:rPr>
        <w:t xml:space="preserve">Шаг аукциона </w:t>
      </w:r>
      <w:r w:rsidR="00E564F2" w:rsidRPr="00B43491">
        <w:rPr>
          <w:rFonts w:ascii="Times New Roman" w:hAnsi="Times New Roman" w:cs="Times New Roman"/>
        </w:rPr>
        <w:t>–</w:t>
      </w:r>
      <w:r w:rsidRPr="00B43491">
        <w:rPr>
          <w:rFonts w:ascii="Times New Roman" w:hAnsi="Times New Roman" w:cs="Times New Roman"/>
        </w:rPr>
        <w:t xml:space="preserve"> </w:t>
      </w:r>
      <w:r w:rsidR="00E564F2" w:rsidRPr="00B43491">
        <w:rPr>
          <w:rFonts w:ascii="Times New Roman" w:hAnsi="Times New Roman" w:cs="Times New Roman"/>
        </w:rPr>
        <w:t>5 (пять) процентов начальной цены – 4850,00 (Четыре тысячи восемьсот пятьдесят) руб. 00 коп.</w:t>
      </w:r>
      <w:r w:rsidR="00807DC7">
        <w:rPr>
          <w:rFonts w:ascii="Times New Roman" w:hAnsi="Times New Roman" w:cs="Times New Roman"/>
        </w:rPr>
        <w:t xml:space="preserve"> Шаг аукциона не изменяется в течение всего аукциона.</w:t>
      </w:r>
    </w:p>
    <w:p w:rsidR="00540A56" w:rsidRDefault="00B43491" w:rsidP="00B43491">
      <w:pPr>
        <w:pStyle w:val="a3"/>
        <w:numPr>
          <w:ilvl w:val="0"/>
          <w:numId w:val="1"/>
        </w:numPr>
        <w:spacing w:after="0" w:line="240" w:lineRule="auto"/>
        <w:ind w:left="0" w:firstLine="709"/>
        <w:jc w:val="both"/>
        <w:rPr>
          <w:rFonts w:ascii="Times New Roman" w:hAnsi="Times New Roman" w:cs="Times New Roman"/>
        </w:rPr>
      </w:pPr>
      <w:r>
        <w:rPr>
          <w:rFonts w:ascii="Times New Roman" w:hAnsi="Times New Roman" w:cs="Times New Roman"/>
          <w:b/>
        </w:rPr>
        <w:t xml:space="preserve">Размер задатка </w:t>
      </w:r>
      <w:r>
        <w:rPr>
          <w:rFonts w:ascii="Times New Roman" w:hAnsi="Times New Roman" w:cs="Times New Roman"/>
        </w:rPr>
        <w:t xml:space="preserve">– </w:t>
      </w:r>
    </w:p>
    <w:p w:rsidR="00B43491" w:rsidRDefault="00540A56" w:rsidP="00540A56">
      <w:pPr>
        <w:pStyle w:val="a3"/>
        <w:spacing w:after="0" w:line="240" w:lineRule="auto"/>
        <w:ind w:left="0"/>
        <w:jc w:val="both"/>
        <w:rPr>
          <w:rFonts w:ascii="Times New Roman" w:hAnsi="Times New Roman" w:cs="Times New Roman"/>
        </w:rPr>
      </w:pPr>
      <w:r>
        <w:rPr>
          <w:rFonts w:ascii="Times New Roman" w:hAnsi="Times New Roman" w:cs="Times New Roman"/>
          <w:b/>
        </w:rPr>
        <w:t xml:space="preserve">Лот № 1 </w:t>
      </w:r>
      <w:r w:rsidRPr="00540A56">
        <w:rPr>
          <w:rFonts w:ascii="Times New Roman" w:hAnsi="Times New Roman" w:cs="Times New Roman"/>
        </w:rPr>
        <w:t>-</w:t>
      </w:r>
      <w:r>
        <w:rPr>
          <w:rFonts w:ascii="Times New Roman" w:hAnsi="Times New Roman" w:cs="Times New Roman"/>
        </w:rPr>
        <w:t xml:space="preserve"> </w:t>
      </w:r>
      <w:r w:rsidR="00B43491">
        <w:rPr>
          <w:rFonts w:ascii="Times New Roman" w:hAnsi="Times New Roman" w:cs="Times New Roman"/>
        </w:rPr>
        <w:t>20 (двадцать) процентов</w:t>
      </w:r>
      <w:r w:rsidR="007B13BA">
        <w:rPr>
          <w:rFonts w:ascii="Times New Roman" w:hAnsi="Times New Roman" w:cs="Times New Roman"/>
        </w:rPr>
        <w:t xml:space="preserve"> от начального размера арендной платы – 19 400 (Девятнадцать тысяч четыреста) руб. 00 коп.</w:t>
      </w:r>
    </w:p>
    <w:p w:rsidR="00540A56" w:rsidRDefault="00540A56" w:rsidP="00540A56">
      <w:pPr>
        <w:pStyle w:val="a3"/>
        <w:spacing w:after="0" w:line="240" w:lineRule="auto"/>
        <w:ind w:left="0"/>
        <w:jc w:val="both"/>
        <w:rPr>
          <w:rFonts w:ascii="Times New Roman" w:hAnsi="Times New Roman" w:cs="Times New Roman"/>
        </w:rPr>
      </w:pPr>
      <w:r>
        <w:rPr>
          <w:rFonts w:ascii="Times New Roman" w:hAnsi="Times New Roman" w:cs="Times New Roman"/>
          <w:b/>
        </w:rPr>
        <w:t xml:space="preserve">Лот № 2 </w:t>
      </w:r>
      <w:r w:rsidRPr="00540A56">
        <w:rPr>
          <w:rFonts w:ascii="Times New Roman" w:hAnsi="Times New Roman" w:cs="Times New Roman"/>
        </w:rPr>
        <w:t>-</w:t>
      </w:r>
      <w:r>
        <w:rPr>
          <w:rFonts w:ascii="Times New Roman" w:hAnsi="Times New Roman" w:cs="Times New Roman"/>
        </w:rPr>
        <w:t xml:space="preserve"> 20 (двадцать) процентов от начального размера арендной платы – 19 400 (Девятнадцать тысяч четыреста) руб. 00 коп.</w:t>
      </w:r>
    </w:p>
    <w:p w:rsidR="007B13BA" w:rsidRDefault="007B13BA" w:rsidP="007B13BA">
      <w:pPr>
        <w:pStyle w:val="a3"/>
        <w:spacing w:after="0" w:line="240" w:lineRule="auto"/>
        <w:ind w:left="709"/>
        <w:jc w:val="both"/>
        <w:rPr>
          <w:rFonts w:ascii="Times New Roman" w:hAnsi="Times New Roman" w:cs="Times New Roman"/>
        </w:rPr>
      </w:pPr>
      <w:r>
        <w:rPr>
          <w:rFonts w:ascii="Times New Roman" w:hAnsi="Times New Roman" w:cs="Times New Roman"/>
        </w:rPr>
        <w:t>Реквизиты счета для перечисления задатка</w:t>
      </w:r>
    </w:p>
    <w:p w:rsidR="00AF64CD" w:rsidRPr="00AF64CD" w:rsidRDefault="00AF64CD" w:rsidP="00AF64CD">
      <w:pPr>
        <w:shd w:val="clear" w:color="auto" w:fill="FFFFFF"/>
        <w:spacing w:after="0" w:line="240" w:lineRule="auto"/>
        <w:jc w:val="both"/>
        <w:rPr>
          <w:rFonts w:ascii="Times New Roman" w:eastAsia="Times New Roman" w:hAnsi="Times New Roman" w:cs="Times New Roman"/>
          <w:color w:val="000000"/>
          <w:lang w:eastAsia="ru-RU"/>
        </w:rPr>
      </w:pPr>
      <w:r w:rsidRPr="00AF64CD">
        <w:rPr>
          <w:rFonts w:ascii="Times New Roman" w:eastAsia="Times New Roman" w:hAnsi="Times New Roman" w:cs="Times New Roman"/>
          <w:color w:val="000000"/>
          <w:lang w:eastAsia="ru-RU"/>
        </w:rPr>
        <w:t xml:space="preserve">Получатель: администрация Мичуринского сельсовета Новосибирского района НСО, </w:t>
      </w:r>
      <w:r w:rsidR="00C62428">
        <w:rPr>
          <w:rFonts w:ascii="Times New Roman" w:eastAsia="Times New Roman" w:hAnsi="Times New Roman" w:cs="Times New Roman"/>
          <w:color w:val="000000"/>
          <w:lang w:eastAsia="ru-RU"/>
        </w:rPr>
        <w:t>л</w:t>
      </w:r>
      <w:r w:rsidRPr="00AF64CD">
        <w:rPr>
          <w:rFonts w:ascii="Times New Roman" w:eastAsia="Times New Roman" w:hAnsi="Times New Roman" w:cs="Times New Roman"/>
          <w:color w:val="000000"/>
          <w:lang w:eastAsia="ru-RU"/>
        </w:rPr>
        <w:t>/</w:t>
      </w:r>
      <w:proofErr w:type="spellStart"/>
      <w:r w:rsidRPr="00AF64CD">
        <w:rPr>
          <w:rFonts w:ascii="Times New Roman" w:eastAsia="Times New Roman" w:hAnsi="Times New Roman" w:cs="Times New Roman"/>
          <w:color w:val="000000"/>
          <w:lang w:eastAsia="ru-RU"/>
        </w:rPr>
        <w:t>сч</w:t>
      </w:r>
      <w:proofErr w:type="spellEnd"/>
      <w:r w:rsidRPr="00AF64CD">
        <w:rPr>
          <w:rFonts w:ascii="Times New Roman" w:eastAsia="Times New Roman" w:hAnsi="Times New Roman" w:cs="Times New Roman"/>
          <w:color w:val="000000"/>
          <w:lang w:eastAsia="ru-RU"/>
        </w:rPr>
        <w:t xml:space="preserve"> 05513019740</w:t>
      </w:r>
    </w:p>
    <w:p w:rsidR="00AF64CD" w:rsidRPr="00AF64CD" w:rsidRDefault="00AF64CD" w:rsidP="00AF64CD">
      <w:pPr>
        <w:shd w:val="clear" w:color="auto" w:fill="FFFFFF"/>
        <w:spacing w:after="0" w:line="240" w:lineRule="auto"/>
        <w:jc w:val="both"/>
        <w:rPr>
          <w:rFonts w:ascii="Times New Roman" w:eastAsia="Times New Roman" w:hAnsi="Times New Roman" w:cs="Times New Roman"/>
          <w:color w:val="000000"/>
          <w:lang w:eastAsia="ru-RU"/>
        </w:rPr>
      </w:pPr>
      <w:r w:rsidRPr="00AF64CD">
        <w:rPr>
          <w:rFonts w:ascii="Times New Roman" w:eastAsia="Times New Roman" w:hAnsi="Times New Roman" w:cs="Times New Roman"/>
          <w:color w:val="000000"/>
          <w:lang w:eastAsia="ru-RU"/>
        </w:rPr>
        <w:t>ИНН/КПП 5433107747 / 543301001</w:t>
      </w:r>
    </w:p>
    <w:p w:rsidR="00AF64CD" w:rsidRPr="00AF64CD" w:rsidRDefault="00AF64CD" w:rsidP="00AF64CD">
      <w:pPr>
        <w:shd w:val="clear" w:color="auto" w:fill="FFFFFF"/>
        <w:spacing w:after="0" w:line="240" w:lineRule="auto"/>
        <w:jc w:val="both"/>
        <w:rPr>
          <w:rFonts w:ascii="Times New Roman" w:eastAsia="Times New Roman" w:hAnsi="Times New Roman" w:cs="Times New Roman"/>
          <w:color w:val="000000"/>
          <w:lang w:eastAsia="ru-RU"/>
        </w:rPr>
      </w:pPr>
      <w:r w:rsidRPr="00AF64CD">
        <w:rPr>
          <w:rFonts w:ascii="Times New Roman" w:eastAsia="Times New Roman" w:hAnsi="Times New Roman" w:cs="Times New Roman"/>
          <w:color w:val="000000"/>
          <w:lang w:eastAsia="ru-RU"/>
        </w:rPr>
        <w:t>ГРКЦ ГУ БАНКА РОССИИ ПО НОВОСИБИРСКОЙ ОБЛАСТИ</w:t>
      </w:r>
    </w:p>
    <w:p w:rsidR="00AF64CD" w:rsidRPr="00AF64CD" w:rsidRDefault="00AF64CD" w:rsidP="00AF64CD">
      <w:pPr>
        <w:shd w:val="clear" w:color="auto" w:fill="FFFFFF"/>
        <w:spacing w:after="0" w:line="240" w:lineRule="auto"/>
        <w:jc w:val="both"/>
        <w:rPr>
          <w:rFonts w:ascii="Times New Roman" w:eastAsia="Times New Roman" w:hAnsi="Times New Roman" w:cs="Times New Roman"/>
          <w:color w:val="000000"/>
          <w:lang w:eastAsia="ru-RU"/>
        </w:rPr>
      </w:pPr>
      <w:r w:rsidRPr="00AF64CD">
        <w:rPr>
          <w:rFonts w:ascii="Times New Roman" w:eastAsia="Times New Roman" w:hAnsi="Times New Roman" w:cs="Times New Roman"/>
          <w:color w:val="000000"/>
          <w:lang w:eastAsia="ru-RU"/>
        </w:rPr>
        <w:t>БИК 045004001</w:t>
      </w:r>
    </w:p>
    <w:p w:rsidR="00AF64CD" w:rsidRPr="00AF64CD" w:rsidRDefault="00AF64CD" w:rsidP="00AF64CD">
      <w:pPr>
        <w:shd w:val="clear" w:color="auto" w:fill="FFFFFF"/>
        <w:spacing w:after="0" w:line="240" w:lineRule="auto"/>
        <w:jc w:val="both"/>
        <w:rPr>
          <w:rFonts w:ascii="Times New Roman" w:eastAsia="Times New Roman" w:hAnsi="Times New Roman" w:cs="Times New Roman"/>
          <w:color w:val="000000"/>
          <w:lang w:eastAsia="ru-RU"/>
        </w:rPr>
      </w:pPr>
      <w:proofErr w:type="gramStart"/>
      <w:r w:rsidRPr="00AF64CD">
        <w:rPr>
          <w:rFonts w:ascii="Times New Roman" w:eastAsia="Times New Roman" w:hAnsi="Times New Roman" w:cs="Times New Roman"/>
          <w:color w:val="000000"/>
          <w:lang w:eastAsia="ru-RU"/>
        </w:rPr>
        <w:t>Р</w:t>
      </w:r>
      <w:proofErr w:type="gramEnd"/>
      <w:r w:rsidRPr="00AF64CD">
        <w:rPr>
          <w:rFonts w:ascii="Times New Roman" w:eastAsia="Times New Roman" w:hAnsi="Times New Roman" w:cs="Times New Roman"/>
          <w:color w:val="000000"/>
          <w:lang w:eastAsia="ru-RU"/>
        </w:rPr>
        <w:t>/с 40302810200043000072</w:t>
      </w:r>
    </w:p>
    <w:p w:rsidR="00AF64CD" w:rsidRPr="00AF64CD" w:rsidRDefault="00AF64CD" w:rsidP="00AF64CD">
      <w:pPr>
        <w:shd w:val="clear" w:color="auto" w:fill="FFFFFF"/>
        <w:spacing w:after="0" w:line="240" w:lineRule="auto"/>
        <w:jc w:val="both"/>
        <w:rPr>
          <w:rFonts w:ascii="Times New Roman" w:eastAsia="Times New Roman" w:hAnsi="Times New Roman" w:cs="Times New Roman"/>
          <w:color w:val="000000"/>
          <w:lang w:eastAsia="ru-RU"/>
        </w:rPr>
      </w:pPr>
      <w:r w:rsidRPr="00AF64CD">
        <w:rPr>
          <w:rFonts w:ascii="Times New Roman" w:eastAsia="Times New Roman" w:hAnsi="Times New Roman" w:cs="Times New Roman"/>
          <w:color w:val="000000"/>
          <w:lang w:eastAsia="ru-RU"/>
        </w:rPr>
        <w:t>Назначение платежа:</w:t>
      </w:r>
    </w:p>
    <w:p w:rsidR="00AF64CD" w:rsidRPr="00AF64CD" w:rsidRDefault="00AF64CD" w:rsidP="00AF64CD">
      <w:pPr>
        <w:shd w:val="clear" w:color="auto" w:fill="FFFFFF"/>
        <w:spacing w:after="0" w:line="240" w:lineRule="auto"/>
        <w:jc w:val="both"/>
        <w:rPr>
          <w:rFonts w:ascii="Times New Roman" w:eastAsia="Times New Roman" w:hAnsi="Times New Roman" w:cs="Times New Roman"/>
          <w:color w:val="000000"/>
          <w:lang w:eastAsia="ru-RU"/>
        </w:rPr>
      </w:pPr>
      <w:r w:rsidRPr="00AF64CD">
        <w:rPr>
          <w:rFonts w:ascii="Times New Roman" w:eastAsia="Times New Roman" w:hAnsi="Times New Roman" w:cs="Times New Roman"/>
          <w:color w:val="000000"/>
          <w:lang w:eastAsia="ru-RU"/>
        </w:rPr>
        <w:t xml:space="preserve">«Денежные средства </w:t>
      </w:r>
      <w:proofErr w:type="gramStart"/>
      <w:r w:rsidRPr="00AF64CD">
        <w:rPr>
          <w:rFonts w:ascii="Times New Roman" w:eastAsia="Times New Roman" w:hAnsi="Times New Roman" w:cs="Times New Roman"/>
          <w:color w:val="000000"/>
          <w:lang w:eastAsia="ru-RU"/>
        </w:rPr>
        <w:t>в качестве задатка  на участие в торгах по продаже права на заключение</w:t>
      </w:r>
      <w:proofErr w:type="gramEnd"/>
      <w:r w:rsidRPr="00AF64CD">
        <w:rPr>
          <w:rFonts w:ascii="Times New Roman" w:eastAsia="Times New Roman" w:hAnsi="Times New Roman" w:cs="Times New Roman"/>
          <w:color w:val="000000"/>
          <w:lang w:eastAsia="ru-RU"/>
        </w:rPr>
        <w:t xml:space="preserve"> договора  аренды земельного участка  №</w:t>
      </w:r>
      <w:r>
        <w:rPr>
          <w:rFonts w:ascii="Times New Roman" w:eastAsia="Times New Roman" w:hAnsi="Times New Roman" w:cs="Times New Roman"/>
          <w:color w:val="000000"/>
          <w:lang w:eastAsia="ru-RU"/>
        </w:rPr>
        <w:t xml:space="preserve"> ___</w:t>
      </w:r>
      <w:r w:rsidRPr="00AF64CD">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w:t>
      </w:r>
      <w:r w:rsidRPr="00AF64CD">
        <w:rPr>
          <w:rFonts w:ascii="Times New Roman" w:eastAsia="Times New Roman" w:hAnsi="Times New Roman" w:cs="Times New Roman"/>
          <w:i/>
          <w:color w:val="000000"/>
          <w:sz w:val="18"/>
          <w:szCs w:val="18"/>
          <w:lang w:eastAsia="ru-RU"/>
        </w:rPr>
        <w:t>указать номер лота и кадастровый номер земельного участка</w:t>
      </w:r>
      <w:r w:rsidRPr="00AF64CD">
        <w:rPr>
          <w:rFonts w:ascii="Times New Roman" w:eastAsia="Times New Roman" w:hAnsi="Times New Roman" w:cs="Times New Roman"/>
          <w:i/>
          <w:color w:val="000000"/>
          <w:lang w:eastAsia="ru-RU"/>
        </w:rPr>
        <w:t>)</w:t>
      </w:r>
      <w:r w:rsidRPr="00AF64CD">
        <w:rPr>
          <w:rFonts w:ascii="Times New Roman" w:eastAsia="Times New Roman" w:hAnsi="Times New Roman" w:cs="Times New Roman"/>
          <w:color w:val="000000"/>
          <w:lang w:eastAsia="ru-RU"/>
        </w:rPr>
        <w:t>. НДС не облагается»</w:t>
      </w:r>
    </w:p>
    <w:p w:rsidR="00807DC7" w:rsidRPr="00B43491" w:rsidRDefault="00AF64CD" w:rsidP="00AF64CD">
      <w:pPr>
        <w:pStyle w:val="2"/>
        <w:ind w:firstLine="709"/>
        <w:rPr>
          <w:color w:val="000000"/>
          <w:spacing w:val="4"/>
          <w:sz w:val="22"/>
          <w:szCs w:val="22"/>
          <w:lang w:val="ru-RU"/>
        </w:rPr>
      </w:pPr>
      <w:r w:rsidRPr="00AF64CD">
        <w:rPr>
          <w:rFonts w:ascii="Arial" w:hAnsi="Arial" w:cs="Arial"/>
          <w:color w:val="000000"/>
          <w:sz w:val="17"/>
          <w:szCs w:val="17"/>
          <w:shd w:val="clear" w:color="auto" w:fill="FFFFFF"/>
          <w:lang w:val="ru-RU"/>
        </w:rPr>
        <w:t>,</w:t>
      </w:r>
      <w:r w:rsidR="00807DC7" w:rsidRPr="00B43491">
        <w:rPr>
          <w:color w:val="000000"/>
          <w:spacing w:val="4"/>
          <w:sz w:val="22"/>
          <w:szCs w:val="22"/>
          <w:lang w:val="ru-RU"/>
        </w:rPr>
        <w:t>Задаток возвращается:</w:t>
      </w:r>
    </w:p>
    <w:p w:rsidR="00807DC7" w:rsidRPr="00807DC7" w:rsidRDefault="00807DC7" w:rsidP="00807DC7">
      <w:pPr>
        <w:pStyle w:val="2"/>
        <w:numPr>
          <w:ilvl w:val="0"/>
          <w:numId w:val="2"/>
        </w:numPr>
        <w:ind w:left="0" w:firstLine="709"/>
        <w:rPr>
          <w:color w:val="000000"/>
          <w:spacing w:val="4"/>
          <w:sz w:val="22"/>
          <w:szCs w:val="22"/>
          <w:lang w:val="ru-RU"/>
        </w:rPr>
      </w:pPr>
      <w:r w:rsidRPr="00807DC7">
        <w:rPr>
          <w:color w:val="000000"/>
          <w:spacing w:val="4"/>
          <w:sz w:val="22"/>
          <w:szCs w:val="22"/>
          <w:lang w:val="ru-RU"/>
        </w:rPr>
        <w:t xml:space="preserve">В течение 3х  дней со дня регистрации уведомления об отзыве заявки в журнале приема заявок,  поданном в установленном порядке (не позднее даты окончания подачи </w:t>
      </w:r>
      <w:r w:rsidRPr="00807DC7">
        <w:rPr>
          <w:color w:val="000000"/>
          <w:spacing w:val="4"/>
          <w:sz w:val="22"/>
          <w:szCs w:val="22"/>
          <w:lang w:val="ru-RU"/>
        </w:rPr>
        <w:lastRenderedPageBreak/>
        <w:t>заявок)</w:t>
      </w:r>
      <w:r w:rsidR="008E56F1">
        <w:rPr>
          <w:color w:val="000000"/>
          <w:spacing w:val="4"/>
          <w:sz w:val="22"/>
          <w:szCs w:val="22"/>
          <w:lang w:val="ru-RU"/>
        </w:rPr>
        <w:t>.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807DC7" w:rsidRPr="00807DC7" w:rsidRDefault="00807DC7" w:rsidP="00807DC7">
      <w:pPr>
        <w:pStyle w:val="a3"/>
        <w:numPr>
          <w:ilvl w:val="0"/>
          <w:numId w:val="2"/>
        </w:numPr>
        <w:spacing w:after="0" w:line="240" w:lineRule="auto"/>
        <w:ind w:left="0" w:firstLine="709"/>
        <w:jc w:val="both"/>
        <w:rPr>
          <w:rFonts w:ascii="Times New Roman" w:hAnsi="Times New Roman" w:cs="Times New Roman"/>
        </w:rPr>
      </w:pPr>
      <w:r w:rsidRPr="00807DC7">
        <w:rPr>
          <w:rFonts w:ascii="Times New Roman" w:hAnsi="Times New Roman" w:cs="Times New Roman"/>
        </w:rPr>
        <w:t>В течение 3х дней  со дня подведения итогов аукциона,  участникам аукциона, за исключением победителя</w:t>
      </w:r>
    </w:p>
    <w:p w:rsidR="00807DC7" w:rsidRPr="00807DC7" w:rsidRDefault="00807DC7" w:rsidP="00807DC7">
      <w:pPr>
        <w:pStyle w:val="a3"/>
        <w:numPr>
          <w:ilvl w:val="0"/>
          <w:numId w:val="2"/>
        </w:numPr>
        <w:spacing w:after="0" w:line="240" w:lineRule="auto"/>
        <w:ind w:left="0" w:firstLine="709"/>
        <w:jc w:val="both"/>
        <w:rPr>
          <w:rFonts w:ascii="Times New Roman" w:hAnsi="Times New Roman" w:cs="Times New Roman"/>
        </w:rPr>
      </w:pPr>
      <w:r w:rsidRPr="00807DC7">
        <w:rPr>
          <w:rFonts w:ascii="Times New Roman" w:hAnsi="Times New Roman" w:cs="Times New Roman"/>
        </w:rPr>
        <w:t>В течение 3х дней  со дня подписания протокола рассмотрения заявок претендентам, не допущенным к участию в аукционе</w:t>
      </w:r>
    </w:p>
    <w:p w:rsidR="00807DC7" w:rsidRPr="00807DC7" w:rsidRDefault="00807DC7" w:rsidP="00807DC7">
      <w:pPr>
        <w:pStyle w:val="a3"/>
        <w:spacing w:after="0" w:line="240" w:lineRule="auto"/>
        <w:ind w:left="0" w:firstLine="709"/>
        <w:jc w:val="both"/>
        <w:rPr>
          <w:rFonts w:ascii="Times New Roman" w:hAnsi="Times New Roman" w:cs="Times New Roman"/>
        </w:rPr>
      </w:pPr>
      <w:r w:rsidRPr="00807DC7">
        <w:rPr>
          <w:rFonts w:ascii="Times New Roman" w:hAnsi="Times New Roman" w:cs="Times New Roman"/>
        </w:rPr>
        <w:t xml:space="preserve">При уклонении или отказе победителя от заключения в установленный срок договора </w:t>
      </w:r>
      <w:r>
        <w:rPr>
          <w:rFonts w:ascii="Times New Roman" w:hAnsi="Times New Roman" w:cs="Times New Roman"/>
        </w:rPr>
        <w:t>аренды</w:t>
      </w:r>
      <w:r w:rsidRPr="00807DC7">
        <w:rPr>
          <w:rFonts w:ascii="Times New Roman" w:hAnsi="Times New Roman" w:cs="Times New Roman"/>
        </w:rPr>
        <w:t xml:space="preserve"> задаток не возвращается</w:t>
      </w:r>
    </w:p>
    <w:p w:rsidR="00807DC7" w:rsidRDefault="00807DC7" w:rsidP="00807DC7">
      <w:pPr>
        <w:pStyle w:val="a3"/>
        <w:spacing w:after="0" w:line="240" w:lineRule="auto"/>
        <w:ind w:left="0" w:firstLine="709"/>
        <w:jc w:val="both"/>
        <w:rPr>
          <w:rFonts w:ascii="Times New Roman" w:hAnsi="Times New Roman" w:cs="Times New Roman"/>
        </w:rPr>
      </w:pPr>
      <w:r w:rsidRPr="00807DC7">
        <w:rPr>
          <w:rFonts w:ascii="Times New Roman" w:hAnsi="Times New Roman" w:cs="Times New Roman"/>
        </w:rPr>
        <w:t xml:space="preserve">Внесенный победителем </w:t>
      </w:r>
      <w:r>
        <w:rPr>
          <w:rFonts w:ascii="Times New Roman" w:hAnsi="Times New Roman" w:cs="Times New Roman"/>
        </w:rPr>
        <w:t xml:space="preserve">торгов </w:t>
      </w:r>
      <w:r w:rsidRPr="00807DC7">
        <w:rPr>
          <w:rFonts w:ascii="Times New Roman" w:hAnsi="Times New Roman" w:cs="Times New Roman"/>
        </w:rPr>
        <w:t xml:space="preserve"> задаток засчитывается в счет </w:t>
      </w:r>
      <w:r>
        <w:rPr>
          <w:rFonts w:ascii="Times New Roman" w:hAnsi="Times New Roman" w:cs="Times New Roman"/>
        </w:rPr>
        <w:t>арендной платы</w:t>
      </w:r>
      <w:r w:rsidRPr="00807DC7">
        <w:rPr>
          <w:rFonts w:ascii="Times New Roman" w:hAnsi="Times New Roman" w:cs="Times New Roman"/>
        </w:rPr>
        <w:t>.</w:t>
      </w:r>
    </w:p>
    <w:p w:rsidR="00B1784D" w:rsidRPr="00B43491" w:rsidRDefault="00B1784D" w:rsidP="00B1784D">
      <w:pPr>
        <w:pStyle w:val="2"/>
        <w:ind w:firstLine="709"/>
        <w:rPr>
          <w:color w:val="000000"/>
          <w:spacing w:val="4"/>
          <w:sz w:val="22"/>
          <w:szCs w:val="22"/>
          <w:lang w:val="ru-RU"/>
        </w:rPr>
      </w:pPr>
      <w:r w:rsidRPr="00B43491">
        <w:rPr>
          <w:color w:val="000000"/>
          <w:spacing w:val="4"/>
          <w:sz w:val="22"/>
          <w:szCs w:val="22"/>
          <w:lang w:val="ru-RU"/>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E564F2" w:rsidRPr="00B43491" w:rsidRDefault="00E564F2" w:rsidP="00B43491">
      <w:pPr>
        <w:pStyle w:val="a3"/>
        <w:numPr>
          <w:ilvl w:val="0"/>
          <w:numId w:val="1"/>
        </w:numPr>
        <w:spacing w:after="0" w:line="240" w:lineRule="auto"/>
        <w:ind w:left="0" w:firstLine="709"/>
        <w:jc w:val="both"/>
        <w:rPr>
          <w:rFonts w:ascii="Times New Roman" w:hAnsi="Times New Roman" w:cs="Times New Roman"/>
        </w:rPr>
      </w:pPr>
      <w:r w:rsidRPr="00B43491">
        <w:rPr>
          <w:rFonts w:ascii="Times New Roman" w:hAnsi="Times New Roman" w:cs="Times New Roman"/>
          <w:b/>
        </w:rPr>
        <w:t>Место, даты начала и окончания подачи заявок, порядок подачи</w:t>
      </w:r>
      <w:r w:rsidRPr="00B43491">
        <w:rPr>
          <w:rFonts w:ascii="Times New Roman" w:hAnsi="Times New Roman" w:cs="Times New Roman"/>
        </w:rPr>
        <w:t xml:space="preserve">: </w:t>
      </w:r>
      <w:proofErr w:type="gramStart"/>
      <w:r w:rsidRPr="00B43491">
        <w:rPr>
          <w:rFonts w:ascii="Times New Roman" w:hAnsi="Times New Roman" w:cs="Times New Roman"/>
        </w:rPr>
        <w:t xml:space="preserve">Для участия в аукционе претендент представляет организатору торгов  (лично или через своего полномочного представителя) в установленный в извещении о проведении торгов срок заявку по форме, утверждаемой </w:t>
      </w:r>
      <w:r w:rsidR="001D1EDE" w:rsidRPr="00B43491">
        <w:rPr>
          <w:rFonts w:ascii="Times New Roman" w:hAnsi="Times New Roman" w:cs="Times New Roman"/>
        </w:rPr>
        <w:t>организатором торгов</w:t>
      </w:r>
      <w:r w:rsidRPr="00B43491">
        <w:rPr>
          <w:rFonts w:ascii="Times New Roman" w:hAnsi="Times New Roman" w:cs="Times New Roman"/>
        </w:rPr>
        <w:t xml:space="preserve">, </w:t>
      </w:r>
      <w:r w:rsidR="001D1EDE" w:rsidRPr="00B43491">
        <w:rPr>
          <w:rFonts w:ascii="Times New Roman" w:hAnsi="Times New Roman" w:cs="Times New Roman"/>
        </w:rPr>
        <w:t xml:space="preserve"> платежный документ с отметкой банка плательщика об исполнении  для подтверждения перечисления претендентом установленного в извещении о проведении торгов задатка в счет обеспечения оплаты  права на заключение договоров аренды </w:t>
      </w:r>
      <w:r w:rsidRPr="00B43491">
        <w:rPr>
          <w:rFonts w:ascii="Times New Roman" w:hAnsi="Times New Roman" w:cs="Times New Roman"/>
        </w:rPr>
        <w:t>и иные документы в</w:t>
      </w:r>
      <w:proofErr w:type="gramEnd"/>
      <w:r w:rsidRPr="00B43491">
        <w:rPr>
          <w:rFonts w:ascii="Times New Roman" w:hAnsi="Times New Roman" w:cs="Times New Roman"/>
        </w:rPr>
        <w:t xml:space="preserve"> </w:t>
      </w:r>
      <w:proofErr w:type="gramStart"/>
      <w:r w:rsidRPr="00B43491">
        <w:rPr>
          <w:rFonts w:ascii="Times New Roman" w:hAnsi="Times New Roman" w:cs="Times New Roman"/>
        </w:rPr>
        <w:t>соответствии</w:t>
      </w:r>
      <w:proofErr w:type="gramEnd"/>
      <w:r w:rsidRPr="00B43491">
        <w:rPr>
          <w:rFonts w:ascii="Times New Roman" w:hAnsi="Times New Roman" w:cs="Times New Roman"/>
        </w:rPr>
        <w:t xml:space="preserve"> с перечнем, указанным ниже. Заявка и опись представленных документов составляются в 2-х экземплярах, один из которых остается у </w:t>
      </w:r>
      <w:r w:rsidR="001D1EDE" w:rsidRPr="00B43491">
        <w:rPr>
          <w:rFonts w:ascii="Times New Roman" w:hAnsi="Times New Roman" w:cs="Times New Roman"/>
        </w:rPr>
        <w:t>организатора торгов</w:t>
      </w:r>
      <w:r w:rsidRPr="00B43491">
        <w:rPr>
          <w:rFonts w:ascii="Times New Roman" w:hAnsi="Times New Roman" w:cs="Times New Roman"/>
        </w:rPr>
        <w:t>, другой у заявителя.</w:t>
      </w:r>
      <w:r w:rsidR="006D285F">
        <w:rPr>
          <w:rFonts w:ascii="Times New Roman" w:hAnsi="Times New Roman" w:cs="Times New Roman"/>
        </w:rPr>
        <w:t xml:space="preserve"> </w:t>
      </w:r>
      <w:r w:rsidR="0079108D" w:rsidRPr="00B43491">
        <w:rPr>
          <w:rFonts w:ascii="Times New Roman" w:hAnsi="Times New Roman" w:cs="Times New Roman"/>
        </w:rPr>
        <w:t xml:space="preserve">Физическое лицо </w:t>
      </w:r>
      <w:r w:rsidR="0079108D">
        <w:rPr>
          <w:rFonts w:ascii="Times New Roman" w:hAnsi="Times New Roman" w:cs="Times New Roman"/>
        </w:rPr>
        <w:t xml:space="preserve">при подаче заявки </w:t>
      </w:r>
      <w:r w:rsidR="0079108D" w:rsidRPr="00B43491">
        <w:rPr>
          <w:rFonts w:ascii="Times New Roman" w:hAnsi="Times New Roman" w:cs="Times New Roman"/>
        </w:rPr>
        <w:t>предъявляет до</w:t>
      </w:r>
      <w:r w:rsidR="0079108D">
        <w:rPr>
          <w:rFonts w:ascii="Times New Roman" w:hAnsi="Times New Roman" w:cs="Times New Roman"/>
        </w:rPr>
        <w:t>кумент, удостоверяющий личность.</w:t>
      </w:r>
      <w:r w:rsidR="0079108D" w:rsidRPr="0079108D">
        <w:rPr>
          <w:rFonts w:ascii="Times New Roman" w:hAnsi="Times New Roman" w:cs="Times New Roman"/>
        </w:rPr>
        <w:t xml:space="preserve"> </w:t>
      </w:r>
      <w:r w:rsidR="0079108D" w:rsidRPr="00B43491">
        <w:rPr>
          <w:rFonts w:ascii="Times New Roman" w:hAnsi="Times New Roman" w:cs="Times New Roman"/>
        </w:rPr>
        <w:t>В случае</w:t>
      </w:r>
      <w:proofErr w:type="gramStart"/>
      <w:r w:rsidR="0079108D" w:rsidRPr="00B43491">
        <w:rPr>
          <w:rFonts w:ascii="Times New Roman" w:hAnsi="Times New Roman" w:cs="Times New Roman"/>
        </w:rPr>
        <w:t>,</w:t>
      </w:r>
      <w:proofErr w:type="gramEnd"/>
      <w:r w:rsidR="0079108D" w:rsidRPr="00B43491">
        <w:rPr>
          <w:rFonts w:ascii="Times New Roman" w:hAnsi="Times New Roman" w:cs="Times New Roman"/>
        </w:rPr>
        <w:t xml:space="preserve"> если от имени претендента действует его представитель по доверенности, должна быть </w:t>
      </w:r>
      <w:r w:rsidR="0079108D">
        <w:rPr>
          <w:rFonts w:ascii="Times New Roman" w:hAnsi="Times New Roman" w:cs="Times New Roman"/>
        </w:rPr>
        <w:t xml:space="preserve">предъявлена </w:t>
      </w:r>
      <w:r w:rsidR="0079108D" w:rsidRPr="00B43491">
        <w:rPr>
          <w:rFonts w:ascii="Times New Roman" w:hAnsi="Times New Roman" w:cs="Times New Roman"/>
        </w:rPr>
        <w:t xml:space="preserve"> доверенность на осуществление действий от имени претендента, оформленная в установленном порядке, или нотариально заверенная копия такой доверенности</w:t>
      </w:r>
      <w:r w:rsidR="0079108D">
        <w:rPr>
          <w:rFonts w:ascii="Times New Roman" w:hAnsi="Times New Roman" w:cs="Times New Roman"/>
        </w:rPr>
        <w:t>.</w:t>
      </w:r>
    </w:p>
    <w:p w:rsidR="001D1EDE" w:rsidRPr="00B43491" w:rsidRDefault="001D1EDE" w:rsidP="00B43491">
      <w:pPr>
        <w:pStyle w:val="a3"/>
        <w:widowControl w:val="0"/>
        <w:autoSpaceDE w:val="0"/>
        <w:autoSpaceDN w:val="0"/>
        <w:adjustRightInd w:val="0"/>
        <w:spacing w:after="0" w:line="240" w:lineRule="auto"/>
        <w:ind w:left="0" w:firstLine="709"/>
        <w:jc w:val="both"/>
        <w:rPr>
          <w:rFonts w:ascii="Times New Roman" w:hAnsi="Times New Roman" w:cs="Times New Roman"/>
        </w:rPr>
      </w:pPr>
      <w:r w:rsidRPr="00B43491">
        <w:rPr>
          <w:rFonts w:ascii="Times New Roman" w:hAnsi="Times New Roman" w:cs="Times New Roman"/>
          <w:b/>
        </w:rPr>
        <w:t>Заявки подаются по адресу</w:t>
      </w:r>
      <w:r w:rsidRPr="00B43491">
        <w:rPr>
          <w:rFonts w:ascii="Times New Roman" w:hAnsi="Times New Roman" w:cs="Times New Roman"/>
        </w:rPr>
        <w:t>: 630007, г</w:t>
      </w:r>
      <w:proofErr w:type="gramStart"/>
      <w:r w:rsidRPr="00B43491">
        <w:rPr>
          <w:rFonts w:ascii="Times New Roman" w:hAnsi="Times New Roman" w:cs="Times New Roman"/>
        </w:rPr>
        <w:t>.Н</w:t>
      </w:r>
      <w:proofErr w:type="gramEnd"/>
      <w:r w:rsidRPr="00B43491">
        <w:rPr>
          <w:rFonts w:ascii="Times New Roman" w:hAnsi="Times New Roman" w:cs="Times New Roman"/>
        </w:rPr>
        <w:t xml:space="preserve">овосибирск, </w:t>
      </w:r>
      <w:proofErr w:type="spellStart"/>
      <w:r w:rsidRPr="00B43491">
        <w:rPr>
          <w:rFonts w:ascii="Times New Roman" w:hAnsi="Times New Roman" w:cs="Times New Roman"/>
        </w:rPr>
        <w:t>ул.Сибревкома</w:t>
      </w:r>
      <w:proofErr w:type="spellEnd"/>
      <w:r w:rsidRPr="00B43491">
        <w:rPr>
          <w:rFonts w:ascii="Times New Roman" w:hAnsi="Times New Roman" w:cs="Times New Roman"/>
        </w:rPr>
        <w:t>, 2, офис 511.  Заявки принимаются в течение срока подачи заявок ежедневно в рабочие дни (кроме субботы, воскресенья и праздничных дней) с 10-00 ч. до 13-00 ч. новосибирского времени.</w:t>
      </w:r>
    </w:p>
    <w:p w:rsidR="001D1EDE" w:rsidRPr="00B43491" w:rsidRDefault="001D1EDE" w:rsidP="00B43491">
      <w:pPr>
        <w:pStyle w:val="a3"/>
        <w:spacing w:after="0" w:line="240" w:lineRule="auto"/>
        <w:ind w:left="0" w:firstLine="709"/>
        <w:jc w:val="both"/>
        <w:rPr>
          <w:rFonts w:ascii="Times New Roman" w:hAnsi="Times New Roman" w:cs="Times New Roman"/>
        </w:rPr>
      </w:pPr>
      <w:r w:rsidRPr="00B43491">
        <w:rPr>
          <w:rFonts w:ascii="Times New Roman" w:hAnsi="Times New Roman" w:cs="Times New Roman"/>
        </w:rPr>
        <w:t>Начало подачи заявок – 31 декабря 2013г. 10-00 час</w:t>
      </w:r>
      <w:proofErr w:type="gramStart"/>
      <w:r w:rsidRPr="00B43491">
        <w:rPr>
          <w:rFonts w:ascii="Times New Roman" w:hAnsi="Times New Roman" w:cs="Times New Roman"/>
        </w:rPr>
        <w:t>.</w:t>
      </w:r>
      <w:proofErr w:type="gramEnd"/>
      <w:r w:rsidRPr="00B43491">
        <w:rPr>
          <w:rFonts w:ascii="Times New Roman" w:hAnsi="Times New Roman" w:cs="Times New Roman"/>
        </w:rPr>
        <w:t xml:space="preserve"> </w:t>
      </w:r>
      <w:proofErr w:type="gramStart"/>
      <w:r w:rsidRPr="00B43491">
        <w:rPr>
          <w:rFonts w:ascii="Times New Roman" w:hAnsi="Times New Roman" w:cs="Times New Roman"/>
        </w:rPr>
        <w:t>п</w:t>
      </w:r>
      <w:proofErr w:type="gramEnd"/>
      <w:r w:rsidRPr="00B43491">
        <w:rPr>
          <w:rFonts w:ascii="Times New Roman" w:hAnsi="Times New Roman" w:cs="Times New Roman"/>
        </w:rPr>
        <w:t>о новосибирскому времени.</w:t>
      </w:r>
    </w:p>
    <w:p w:rsidR="001D1EDE" w:rsidRPr="00B43491" w:rsidRDefault="001D1EDE" w:rsidP="00B43491">
      <w:pPr>
        <w:pStyle w:val="a3"/>
        <w:spacing w:after="0" w:line="240" w:lineRule="auto"/>
        <w:ind w:left="0" w:firstLine="709"/>
        <w:jc w:val="both"/>
        <w:rPr>
          <w:rFonts w:ascii="Times New Roman" w:hAnsi="Times New Roman" w:cs="Times New Roman"/>
        </w:rPr>
      </w:pPr>
      <w:r w:rsidRPr="00B43491">
        <w:rPr>
          <w:rFonts w:ascii="Times New Roman" w:hAnsi="Times New Roman" w:cs="Times New Roman"/>
        </w:rPr>
        <w:t xml:space="preserve">Окончание подачи заявок – </w:t>
      </w:r>
      <w:r w:rsidR="00871F33">
        <w:rPr>
          <w:rFonts w:ascii="Times New Roman" w:hAnsi="Times New Roman" w:cs="Times New Roman"/>
        </w:rPr>
        <w:t>10</w:t>
      </w:r>
      <w:r w:rsidRPr="00B43491">
        <w:rPr>
          <w:rFonts w:ascii="Times New Roman" w:hAnsi="Times New Roman" w:cs="Times New Roman"/>
        </w:rPr>
        <w:t xml:space="preserve"> </w:t>
      </w:r>
      <w:r w:rsidR="0093708A" w:rsidRPr="00B43491">
        <w:rPr>
          <w:rFonts w:ascii="Times New Roman" w:hAnsi="Times New Roman" w:cs="Times New Roman"/>
        </w:rPr>
        <w:t xml:space="preserve">февраля </w:t>
      </w:r>
      <w:r w:rsidRPr="00B43491">
        <w:rPr>
          <w:rFonts w:ascii="Times New Roman" w:hAnsi="Times New Roman" w:cs="Times New Roman"/>
        </w:rPr>
        <w:t xml:space="preserve"> 201</w:t>
      </w:r>
      <w:r w:rsidR="0093708A" w:rsidRPr="00B43491">
        <w:rPr>
          <w:rFonts w:ascii="Times New Roman" w:hAnsi="Times New Roman" w:cs="Times New Roman"/>
        </w:rPr>
        <w:t>4</w:t>
      </w:r>
      <w:r w:rsidRPr="00B43491">
        <w:rPr>
          <w:rFonts w:ascii="Times New Roman" w:hAnsi="Times New Roman" w:cs="Times New Roman"/>
        </w:rPr>
        <w:t>г. 13-00 час</w:t>
      </w:r>
      <w:proofErr w:type="gramStart"/>
      <w:r w:rsidRPr="00B43491">
        <w:rPr>
          <w:rFonts w:ascii="Times New Roman" w:hAnsi="Times New Roman" w:cs="Times New Roman"/>
        </w:rPr>
        <w:t>.</w:t>
      </w:r>
      <w:proofErr w:type="gramEnd"/>
      <w:r w:rsidRPr="00B43491">
        <w:rPr>
          <w:rFonts w:ascii="Times New Roman" w:hAnsi="Times New Roman" w:cs="Times New Roman"/>
        </w:rPr>
        <w:t xml:space="preserve"> </w:t>
      </w:r>
      <w:proofErr w:type="gramStart"/>
      <w:r w:rsidRPr="00B43491">
        <w:rPr>
          <w:rFonts w:ascii="Times New Roman" w:hAnsi="Times New Roman" w:cs="Times New Roman"/>
        </w:rPr>
        <w:t>п</w:t>
      </w:r>
      <w:proofErr w:type="gramEnd"/>
      <w:r w:rsidRPr="00B43491">
        <w:rPr>
          <w:rFonts w:ascii="Times New Roman" w:hAnsi="Times New Roman" w:cs="Times New Roman"/>
        </w:rPr>
        <w:t>о новосибирскому времени.</w:t>
      </w:r>
    </w:p>
    <w:p w:rsidR="0093708A" w:rsidRPr="00B43491" w:rsidRDefault="0093708A" w:rsidP="00B43491">
      <w:pPr>
        <w:pStyle w:val="a3"/>
        <w:numPr>
          <w:ilvl w:val="0"/>
          <w:numId w:val="1"/>
        </w:numPr>
        <w:spacing w:after="0" w:line="240" w:lineRule="auto"/>
        <w:ind w:left="0" w:firstLine="709"/>
        <w:jc w:val="both"/>
        <w:rPr>
          <w:rFonts w:ascii="Times New Roman" w:hAnsi="Times New Roman" w:cs="Times New Roman"/>
        </w:rPr>
      </w:pPr>
      <w:r w:rsidRPr="00B43491">
        <w:rPr>
          <w:rFonts w:ascii="Times New Roman" w:hAnsi="Times New Roman" w:cs="Times New Roman"/>
          <w:b/>
        </w:rPr>
        <w:t>Перечень предоставляемых документов</w:t>
      </w:r>
      <w:r w:rsidRPr="00B43491">
        <w:rPr>
          <w:rFonts w:ascii="Times New Roman" w:hAnsi="Times New Roman" w:cs="Times New Roman"/>
        </w:rPr>
        <w:t xml:space="preserve">: </w:t>
      </w:r>
    </w:p>
    <w:p w:rsidR="0093708A" w:rsidRDefault="0093708A" w:rsidP="00B43491">
      <w:pPr>
        <w:pStyle w:val="a3"/>
        <w:numPr>
          <w:ilvl w:val="1"/>
          <w:numId w:val="1"/>
        </w:numPr>
        <w:spacing w:after="0" w:line="240" w:lineRule="auto"/>
        <w:ind w:left="0" w:firstLine="709"/>
        <w:jc w:val="both"/>
        <w:rPr>
          <w:rFonts w:ascii="Times New Roman" w:hAnsi="Times New Roman" w:cs="Times New Roman"/>
        </w:rPr>
      </w:pPr>
      <w:r w:rsidRPr="00B43491">
        <w:rPr>
          <w:rFonts w:ascii="Times New Roman" w:hAnsi="Times New Roman" w:cs="Times New Roman"/>
        </w:rPr>
        <w:t>Заявка по утвержденной продавцом форме</w:t>
      </w:r>
      <w:r w:rsidR="009232BE">
        <w:rPr>
          <w:rFonts w:ascii="Times New Roman" w:hAnsi="Times New Roman" w:cs="Times New Roman"/>
        </w:rPr>
        <w:t xml:space="preserve"> с указанием реквизитов счета для возврата задатка</w:t>
      </w:r>
      <w:proofErr w:type="gramStart"/>
      <w:r w:rsidR="009232BE">
        <w:rPr>
          <w:rFonts w:ascii="Times New Roman" w:hAnsi="Times New Roman" w:cs="Times New Roman"/>
        </w:rPr>
        <w:t>.</w:t>
      </w:r>
      <w:r w:rsidRPr="00B43491">
        <w:rPr>
          <w:rFonts w:ascii="Times New Roman" w:hAnsi="Times New Roman" w:cs="Times New Roman"/>
        </w:rPr>
        <w:t>.</w:t>
      </w:r>
      <w:proofErr w:type="gramEnd"/>
    </w:p>
    <w:p w:rsidR="006D285F" w:rsidRDefault="006D285F" w:rsidP="00B43491">
      <w:pPr>
        <w:pStyle w:val="a3"/>
        <w:numPr>
          <w:ilvl w:val="1"/>
          <w:numId w:val="1"/>
        </w:numPr>
        <w:spacing w:after="0" w:line="240" w:lineRule="auto"/>
        <w:ind w:left="0" w:firstLine="709"/>
        <w:jc w:val="both"/>
        <w:rPr>
          <w:rFonts w:ascii="Times New Roman" w:hAnsi="Times New Roman" w:cs="Times New Roman"/>
        </w:rPr>
      </w:pPr>
      <w:r>
        <w:rPr>
          <w:rFonts w:ascii="Times New Roman" w:hAnsi="Times New Roman" w:cs="Times New Roman"/>
        </w:rPr>
        <w:t>Платежный</w:t>
      </w:r>
      <w:r w:rsidRPr="006D285F">
        <w:rPr>
          <w:rFonts w:ascii="Times New Roman" w:hAnsi="Times New Roman" w:cs="Times New Roman"/>
        </w:rPr>
        <w:t xml:space="preserve"> </w:t>
      </w:r>
      <w:r w:rsidRPr="00B43491">
        <w:rPr>
          <w:rFonts w:ascii="Times New Roman" w:hAnsi="Times New Roman" w:cs="Times New Roman"/>
        </w:rPr>
        <w:t xml:space="preserve">документ </w:t>
      </w:r>
      <w:proofErr w:type="gramStart"/>
      <w:r w:rsidRPr="00B43491">
        <w:rPr>
          <w:rFonts w:ascii="Times New Roman" w:hAnsi="Times New Roman" w:cs="Times New Roman"/>
        </w:rPr>
        <w:t>с отметкой банка плательщика об исполнении  для подтверждения перечисления претендентом установленного в извещении о проведении</w:t>
      </w:r>
      <w:proofErr w:type="gramEnd"/>
      <w:r w:rsidRPr="00B43491">
        <w:rPr>
          <w:rFonts w:ascii="Times New Roman" w:hAnsi="Times New Roman" w:cs="Times New Roman"/>
        </w:rPr>
        <w:t xml:space="preserve"> торгов задатка в счет обеспечения оплаты  права на заключение договоров аренды</w:t>
      </w:r>
      <w:r>
        <w:rPr>
          <w:rFonts w:ascii="Times New Roman" w:hAnsi="Times New Roman" w:cs="Times New Roman"/>
        </w:rPr>
        <w:t>;</w:t>
      </w:r>
    </w:p>
    <w:p w:rsidR="00666331" w:rsidRDefault="00666331" w:rsidP="00B43491">
      <w:pPr>
        <w:pStyle w:val="a3"/>
        <w:numPr>
          <w:ilvl w:val="1"/>
          <w:numId w:val="1"/>
        </w:numPr>
        <w:spacing w:after="0" w:line="240" w:lineRule="auto"/>
        <w:ind w:left="0" w:firstLine="709"/>
        <w:jc w:val="both"/>
        <w:rPr>
          <w:rFonts w:ascii="Times New Roman" w:hAnsi="Times New Roman" w:cs="Times New Roman"/>
        </w:rPr>
      </w:pPr>
      <w:r>
        <w:rPr>
          <w:rFonts w:ascii="Times New Roman" w:hAnsi="Times New Roman" w:cs="Times New Roman"/>
        </w:rPr>
        <w:t>Копии документов, удостоверяющих личность.</w:t>
      </w:r>
    </w:p>
    <w:p w:rsidR="005A2110" w:rsidRDefault="005A2110" w:rsidP="00B43491">
      <w:pPr>
        <w:pStyle w:val="a3"/>
        <w:numPr>
          <w:ilvl w:val="1"/>
          <w:numId w:val="1"/>
        </w:numPr>
        <w:spacing w:after="0" w:line="240" w:lineRule="auto"/>
        <w:ind w:left="0" w:firstLine="709"/>
        <w:jc w:val="both"/>
        <w:rPr>
          <w:rFonts w:ascii="Times New Roman" w:hAnsi="Times New Roman" w:cs="Times New Roman"/>
        </w:rPr>
      </w:pPr>
      <w:r>
        <w:rPr>
          <w:rFonts w:ascii="Times New Roman" w:hAnsi="Times New Roman" w:cs="Times New Roman"/>
        </w:rPr>
        <w:t>Претенденты – юридические лица и индивидуальные предприниматели вправе предоставить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о государственной регистрации юридических лиц, физических лиц в качестве индивидуальных предпринимателей.</w:t>
      </w:r>
    </w:p>
    <w:p w:rsidR="001D1EDE" w:rsidRDefault="00807DC7" w:rsidP="00E42D6B">
      <w:pPr>
        <w:pStyle w:val="a3"/>
        <w:numPr>
          <w:ilvl w:val="0"/>
          <w:numId w:val="1"/>
        </w:numPr>
        <w:spacing w:after="0" w:line="240" w:lineRule="auto"/>
        <w:ind w:left="0" w:firstLine="709"/>
        <w:jc w:val="both"/>
        <w:rPr>
          <w:rFonts w:ascii="Times New Roman" w:hAnsi="Times New Roman" w:cs="Times New Roman"/>
        </w:rPr>
      </w:pPr>
      <w:r>
        <w:rPr>
          <w:rFonts w:ascii="Times New Roman" w:hAnsi="Times New Roman" w:cs="Times New Roman"/>
        </w:rPr>
        <w:t>Претендент имеет право отозвать принятую организатором конкурса заявку  до окончания срока подачи заявок, уведомив об этом (в письменной форме) организатора торгов.</w:t>
      </w:r>
    </w:p>
    <w:p w:rsidR="008E0EC0" w:rsidRDefault="008E0EC0" w:rsidP="00E42D6B">
      <w:pPr>
        <w:pStyle w:val="a3"/>
        <w:numPr>
          <w:ilvl w:val="0"/>
          <w:numId w:val="1"/>
        </w:numPr>
        <w:spacing w:after="0" w:line="240" w:lineRule="auto"/>
        <w:ind w:left="0" w:firstLine="709"/>
        <w:jc w:val="both"/>
        <w:rPr>
          <w:rFonts w:ascii="Times New Roman" w:hAnsi="Times New Roman" w:cs="Times New Roman"/>
        </w:rPr>
      </w:pPr>
      <w:r>
        <w:rPr>
          <w:rFonts w:ascii="Times New Roman" w:hAnsi="Times New Roman" w:cs="Times New Roman"/>
        </w:rPr>
        <w:t>Один заявитель вправе подать только одну заявку на участие в аукционе.</w:t>
      </w:r>
    </w:p>
    <w:p w:rsidR="00E42D6B" w:rsidRPr="00E42D6B" w:rsidRDefault="00E42D6B" w:rsidP="00E42D6B">
      <w:pPr>
        <w:pStyle w:val="a3"/>
        <w:numPr>
          <w:ilvl w:val="0"/>
          <w:numId w:val="1"/>
        </w:numPr>
        <w:spacing w:after="0" w:line="240" w:lineRule="auto"/>
        <w:ind w:left="0" w:firstLine="709"/>
        <w:jc w:val="both"/>
        <w:rPr>
          <w:rFonts w:ascii="Times New Roman" w:hAnsi="Times New Roman" w:cs="Times New Roman"/>
        </w:rPr>
      </w:pPr>
      <w:r w:rsidRPr="00E42D6B">
        <w:rPr>
          <w:rFonts w:ascii="Times New Roman" w:hAnsi="Times New Roman" w:cs="Times New Roman"/>
          <w:b/>
        </w:rPr>
        <w:t>Место, дата, время и порядок определения участников торгов</w:t>
      </w:r>
      <w:r w:rsidRPr="00E42D6B">
        <w:rPr>
          <w:rFonts w:ascii="Times New Roman" w:hAnsi="Times New Roman" w:cs="Times New Roman"/>
        </w:rPr>
        <w:t xml:space="preserve"> – Рассмотрение заявок претендентов – 11 февраля 2014г. по адресу: 630526, Новосибирская область, Новосибирский район, п</w:t>
      </w:r>
      <w:proofErr w:type="gramStart"/>
      <w:r w:rsidRPr="00E42D6B">
        <w:rPr>
          <w:rFonts w:ascii="Times New Roman" w:hAnsi="Times New Roman" w:cs="Times New Roman"/>
        </w:rPr>
        <w:t>.М</w:t>
      </w:r>
      <w:proofErr w:type="gramEnd"/>
      <w:r w:rsidRPr="00E42D6B">
        <w:rPr>
          <w:rFonts w:ascii="Times New Roman" w:hAnsi="Times New Roman" w:cs="Times New Roman"/>
        </w:rPr>
        <w:t>ичуринский, ул. Солнечная, 5. Организатор торгов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организатор торгов принимает решение о признании претендентов участниками торгов или об отказе в допуске претендентов к участию в торгах, которое оформляется протоколом</w:t>
      </w:r>
    </w:p>
    <w:p w:rsidR="00540A56" w:rsidRDefault="00622CD8" w:rsidP="00E42D6B">
      <w:pPr>
        <w:pStyle w:val="a3"/>
        <w:numPr>
          <w:ilvl w:val="0"/>
          <w:numId w:val="1"/>
        </w:numPr>
        <w:spacing w:after="0" w:line="240" w:lineRule="auto"/>
        <w:ind w:left="0" w:firstLine="709"/>
        <w:jc w:val="both"/>
        <w:rPr>
          <w:rFonts w:ascii="Times New Roman" w:hAnsi="Times New Roman" w:cs="Times New Roman"/>
        </w:rPr>
      </w:pPr>
      <w:r w:rsidRPr="003E6D28">
        <w:rPr>
          <w:rFonts w:ascii="Times New Roman" w:hAnsi="Times New Roman" w:cs="Times New Roman"/>
          <w:b/>
        </w:rPr>
        <w:t>Место</w:t>
      </w:r>
      <w:r w:rsidR="008E0EC0">
        <w:rPr>
          <w:rFonts w:ascii="Times New Roman" w:hAnsi="Times New Roman" w:cs="Times New Roman"/>
          <w:b/>
        </w:rPr>
        <w:t>, дата, время и порядок</w:t>
      </w:r>
      <w:r w:rsidRPr="003E6D28">
        <w:rPr>
          <w:rFonts w:ascii="Times New Roman" w:hAnsi="Times New Roman" w:cs="Times New Roman"/>
          <w:b/>
        </w:rPr>
        <w:t xml:space="preserve"> </w:t>
      </w:r>
      <w:r w:rsidR="008E0EC0">
        <w:rPr>
          <w:rFonts w:ascii="Times New Roman" w:hAnsi="Times New Roman" w:cs="Times New Roman"/>
          <w:b/>
        </w:rPr>
        <w:t>проведения аукциона</w:t>
      </w:r>
      <w:r w:rsidRPr="00622CD8">
        <w:rPr>
          <w:rFonts w:ascii="Times New Roman" w:hAnsi="Times New Roman" w:cs="Times New Roman"/>
        </w:rPr>
        <w:t xml:space="preserve"> –  </w:t>
      </w:r>
      <w:r w:rsidR="008E0EC0" w:rsidRPr="00622CD8">
        <w:rPr>
          <w:rFonts w:ascii="Times New Roman" w:hAnsi="Times New Roman" w:cs="Times New Roman"/>
        </w:rPr>
        <w:t>630526, Новосибирская область, Новосибирский район, п.Мичуринский, ул. Солнечная, 5</w:t>
      </w:r>
      <w:r w:rsidR="008E0EC0">
        <w:rPr>
          <w:rFonts w:ascii="Times New Roman" w:hAnsi="Times New Roman" w:cs="Times New Roman"/>
        </w:rPr>
        <w:t xml:space="preserve">. </w:t>
      </w:r>
      <w:r w:rsidR="009232BE">
        <w:rPr>
          <w:rFonts w:ascii="Times New Roman" w:hAnsi="Times New Roman" w:cs="Times New Roman"/>
        </w:rPr>
        <w:t>18</w:t>
      </w:r>
      <w:r w:rsidRPr="00622CD8">
        <w:rPr>
          <w:rFonts w:ascii="Times New Roman" w:hAnsi="Times New Roman" w:cs="Times New Roman"/>
        </w:rPr>
        <w:t xml:space="preserve"> февраля 2014г.</w:t>
      </w:r>
      <w:r w:rsidR="00C37A2C">
        <w:rPr>
          <w:rFonts w:ascii="Times New Roman" w:hAnsi="Times New Roman" w:cs="Times New Roman"/>
        </w:rPr>
        <w:t xml:space="preserve"> </w:t>
      </w:r>
    </w:p>
    <w:p w:rsidR="00540A56" w:rsidRDefault="00540A56" w:rsidP="00540A56">
      <w:pPr>
        <w:pStyle w:val="a3"/>
        <w:spacing w:after="0" w:line="240" w:lineRule="auto"/>
        <w:ind w:left="709"/>
        <w:jc w:val="both"/>
        <w:rPr>
          <w:rFonts w:ascii="Times New Roman" w:hAnsi="Times New Roman" w:cs="Times New Roman"/>
        </w:rPr>
      </w:pPr>
      <w:r>
        <w:rPr>
          <w:rFonts w:ascii="Times New Roman" w:hAnsi="Times New Roman" w:cs="Times New Roman"/>
          <w:b/>
        </w:rPr>
        <w:t xml:space="preserve">Лот № 1 </w:t>
      </w:r>
      <w:r w:rsidRPr="00540A56">
        <w:rPr>
          <w:rFonts w:ascii="Times New Roman" w:hAnsi="Times New Roman" w:cs="Times New Roman"/>
        </w:rPr>
        <w:t>-</w:t>
      </w:r>
      <w:r>
        <w:rPr>
          <w:rFonts w:ascii="Times New Roman" w:hAnsi="Times New Roman" w:cs="Times New Roman"/>
        </w:rPr>
        <w:t xml:space="preserve"> </w:t>
      </w:r>
      <w:r w:rsidR="00C37A2C">
        <w:rPr>
          <w:rFonts w:ascii="Times New Roman" w:hAnsi="Times New Roman" w:cs="Times New Roman"/>
        </w:rPr>
        <w:t xml:space="preserve"> 10-30</w:t>
      </w:r>
      <w:r w:rsidR="008E0EC0">
        <w:rPr>
          <w:rFonts w:ascii="Times New Roman" w:hAnsi="Times New Roman" w:cs="Times New Roman"/>
        </w:rPr>
        <w:t xml:space="preserve"> час</w:t>
      </w:r>
      <w:proofErr w:type="gramStart"/>
      <w:r w:rsidR="008E0EC0">
        <w:rPr>
          <w:rFonts w:ascii="Times New Roman" w:hAnsi="Times New Roman" w:cs="Times New Roman"/>
        </w:rPr>
        <w:t>.</w:t>
      </w:r>
      <w:proofErr w:type="gramEnd"/>
      <w:r w:rsidR="008E0EC0">
        <w:rPr>
          <w:rFonts w:ascii="Times New Roman" w:hAnsi="Times New Roman" w:cs="Times New Roman"/>
        </w:rPr>
        <w:t xml:space="preserve"> </w:t>
      </w:r>
      <w:proofErr w:type="gramStart"/>
      <w:r w:rsidR="008E0EC0">
        <w:rPr>
          <w:rFonts w:ascii="Times New Roman" w:hAnsi="Times New Roman" w:cs="Times New Roman"/>
        </w:rPr>
        <w:t>п</w:t>
      </w:r>
      <w:proofErr w:type="gramEnd"/>
      <w:r w:rsidR="008E0EC0">
        <w:rPr>
          <w:rFonts w:ascii="Times New Roman" w:hAnsi="Times New Roman" w:cs="Times New Roman"/>
        </w:rPr>
        <w:t>о новосибирскому времени</w:t>
      </w:r>
      <w:r w:rsidR="00622CD8" w:rsidRPr="00622CD8">
        <w:rPr>
          <w:rFonts w:ascii="Times New Roman" w:hAnsi="Times New Roman" w:cs="Times New Roman"/>
        </w:rPr>
        <w:t>.</w:t>
      </w:r>
    </w:p>
    <w:p w:rsidR="004B161C" w:rsidRDefault="00540A56" w:rsidP="00540A56">
      <w:pPr>
        <w:pStyle w:val="a3"/>
        <w:spacing w:after="0" w:line="240" w:lineRule="auto"/>
        <w:ind w:left="709"/>
        <w:jc w:val="both"/>
        <w:rPr>
          <w:rFonts w:ascii="Times New Roman" w:hAnsi="Times New Roman" w:cs="Times New Roman"/>
        </w:rPr>
      </w:pPr>
      <w:r>
        <w:rPr>
          <w:rFonts w:ascii="Times New Roman" w:hAnsi="Times New Roman" w:cs="Times New Roman"/>
          <w:b/>
        </w:rPr>
        <w:lastRenderedPageBreak/>
        <w:t xml:space="preserve">Лот № 2 </w:t>
      </w:r>
      <w:r w:rsidRPr="00540A56">
        <w:rPr>
          <w:rFonts w:ascii="Times New Roman" w:hAnsi="Times New Roman" w:cs="Times New Roman"/>
        </w:rPr>
        <w:t>-</w:t>
      </w:r>
      <w:r>
        <w:rPr>
          <w:rFonts w:ascii="Times New Roman" w:hAnsi="Times New Roman" w:cs="Times New Roman"/>
        </w:rPr>
        <w:t xml:space="preserve">  11-00 час</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п</w:t>
      </w:r>
      <w:proofErr w:type="gramEnd"/>
      <w:r>
        <w:rPr>
          <w:rFonts w:ascii="Times New Roman" w:hAnsi="Times New Roman" w:cs="Times New Roman"/>
        </w:rPr>
        <w:t>о новосибирскому времени.</w:t>
      </w:r>
      <w:r w:rsidR="00622CD8" w:rsidRPr="00622CD8">
        <w:rPr>
          <w:rFonts w:ascii="Times New Roman" w:hAnsi="Times New Roman" w:cs="Times New Roman"/>
        </w:rPr>
        <w:t xml:space="preserve"> </w:t>
      </w:r>
    </w:p>
    <w:p w:rsidR="004B161C" w:rsidRPr="00364CBB" w:rsidRDefault="004B161C" w:rsidP="00364CBB">
      <w:pPr>
        <w:pStyle w:val="a3"/>
        <w:widowControl w:val="0"/>
        <w:autoSpaceDE w:val="0"/>
        <w:autoSpaceDN w:val="0"/>
        <w:adjustRightInd w:val="0"/>
        <w:spacing w:after="0" w:line="240" w:lineRule="auto"/>
        <w:ind w:left="0"/>
        <w:jc w:val="both"/>
        <w:rPr>
          <w:rFonts w:ascii="Times New Roman" w:hAnsi="Times New Roman" w:cs="Times New Roman"/>
        </w:rPr>
      </w:pPr>
      <w:r w:rsidRPr="00364CBB">
        <w:rPr>
          <w:rFonts w:ascii="Times New Roman" w:hAnsi="Times New Roman" w:cs="Times New Roman"/>
        </w:rPr>
        <w:t xml:space="preserve"> Аукцион проводится в следующем порядке: </w:t>
      </w:r>
    </w:p>
    <w:p w:rsidR="004B161C" w:rsidRPr="00364CBB" w:rsidRDefault="004B161C" w:rsidP="00364CBB">
      <w:pPr>
        <w:pStyle w:val="a3"/>
        <w:widowControl w:val="0"/>
        <w:autoSpaceDE w:val="0"/>
        <w:autoSpaceDN w:val="0"/>
        <w:adjustRightInd w:val="0"/>
        <w:spacing w:after="0" w:line="240" w:lineRule="auto"/>
        <w:ind w:left="0"/>
        <w:jc w:val="both"/>
        <w:rPr>
          <w:rFonts w:ascii="Times New Roman" w:hAnsi="Times New Roman" w:cs="Times New Roman"/>
        </w:rPr>
      </w:pPr>
      <w:proofErr w:type="gramStart"/>
      <w:r w:rsidRPr="00364CBB">
        <w:rPr>
          <w:rFonts w:ascii="Times New Roman" w:hAnsi="Times New Roman" w:cs="Times New Roman"/>
        </w:rPr>
        <w:t>Аукционист оглашает наименование, основные характеристики и начальную цену размера арендной платы, "шаг аукциона" и порядок проведения аукциона; Участникам аукциона выдаются пронумерованные билеты, которые они поднимают после оглашения аукционистом начального размера арендной платы и каждого очередного размера арендной платы в случае, если готовы заключить договор аренды в соответствии с этим  размером арендной платы;</w:t>
      </w:r>
      <w:proofErr w:type="gramEnd"/>
      <w:r w:rsidRPr="00364CBB">
        <w:rPr>
          <w:rFonts w:ascii="Times New Roman" w:hAnsi="Times New Roman" w:cs="Times New Roman"/>
        </w:rPr>
        <w:t xml:space="preserve"> Каждый последующий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w:t>
      </w:r>
      <w:proofErr w:type="gramStart"/>
      <w:r w:rsidRPr="00364CBB">
        <w:rPr>
          <w:rFonts w:ascii="Times New Roman" w:hAnsi="Times New Roman" w:cs="Times New Roman"/>
        </w:rPr>
        <w:t>Затем аукционист объявляет следующ</w:t>
      </w:r>
      <w:r w:rsidR="00364CBB" w:rsidRPr="00364CBB">
        <w:rPr>
          <w:rFonts w:ascii="Times New Roman" w:hAnsi="Times New Roman" w:cs="Times New Roman"/>
        </w:rPr>
        <w:t>ий</w:t>
      </w:r>
      <w:r w:rsidRPr="00364CBB">
        <w:rPr>
          <w:rFonts w:ascii="Times New Roman" w:hAnsi="Times New Roman" w:cs="Times New Roman"/>
        </w:rPr>
        <w:t xml:space="preserve"> размер арендной платы в соответствии с "шагом аукциона"; </w:t>
      </w:r>
      <w:r w:rsidR="00364CBB" w:rsidRPr="00364CBB">
        <w:rPr>
          <w:rFonts w:ascii="Times New Roman" w:hAnsi="Times New Roman" w:cs="Times New Roman"/>
        </w:rPr>
        <w:t>П</w:t>
      </w:r>
      <w:r w:rsidRPr="00364CBB">
        <w:rPr>
          <w:rFonts w:ascii="Times New Roman" w:hAnsi="Times New Roman" w:cs="Times New Roman"/>
        </w:rPr>
        <w:t>ри отсутствии участников аукциона, готовых заключить договор аренды в соответствии с названной аукционистом  размером арендной платы, аукционист повторяет эт</w:t>
      </w:r>
      <w:r w:rsidR="00364CBB" w:rsidRPr="00364CBB">
        <w:rPr>
          <w:rFonts w:ascii="Times New Roman" w:hAnsi="Times New Roman" w:cs="Times New Roman"/>
        </w:rPr>
        <w:t>от</w:t>
      </w:r>
      <w:r w:rsidRPr="00364CBB">
        <w:rPr>
          <w:rFonts w:ascii="Times New Roman" w:hAnsi="Times New Roman" w:cs="Times New Roman"/>
        </w:rPr>
        <w:t xml:space="preserve"> размер арендной платы 3 раза.</w:t>
      </w:r>
      <w:proofErr w:type="gramEnd"/>
      <w:r w:rsidR="00364CBB" w:rsidRPr="00364CBB">
        <w:rPr>
          <w:rFonts w:ascii="Times New Roman" w:hAnsi="Times New Roman" w:cs="Times New Roman"/>
        </w:rPr>
        <w:t xml:space="preserve"> </w:t>
      </w:r>
      <w:r w:rsidRPr="00364CBB">
        <w:rPr>
          <w:rFonts w:ascii="Times New Roman" w:hAnsi="Times New Roman" w:cs="Times New Roman"/>
        </w:rPr>
        <w:t>Если после троекратного объявления очередно</w:t>
      </w:r>
      <w:r w:rsidR="00364CBB" w:rsidRPr="00364CBB">
        <w:rPr>
          <w:rFonts w:ascii="Times New Roman" w:hAnsi="Times New Roman" w:cs="Times New Roman"/>
        </w:rPr>
        <w:t>го</w:t>
      </w:r>
      <w:r w:rsidRPr="00364CBB">
        <w:rPr>
          <w:rFonts w:ascii="Times New Roman" w:hAnsi="Times New Roman" w:cs="Times New Roman"/>
        </w:rPr>
        <w:t xml:space="preserve">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r w:rsidR="00364CBB" w:rsidRPr="00364CBB">
        <w:rPr>
          <w:rFonts w:ascii="Times New Roman" w:hAnsi="Times New Roman" w:cs="Times New Roman"/>
        </w:rPr>
        <w:t xml:space="preserve"> П</w:t>
      </w:r>
      <w:r w:rsidRPr="00364CBB">
        <w:rPr>
          <w:rFonts w:ascii="Times New Roman" w:hAnsi="Times New Roman" w:cs="Times New Roman"/>
        </w:rPr>
        <w:t>о завершен</w:t>
      </w:r>
      <w:proofErr w:type="gramStart"/>
      <w:r w:rsidRPr="00364CBB">
        <w:rPr>
          <w:rFonts w:ascii="Times New Roman" w:hAnsi="Times New Roman" w:cs="Times New Roman"/>
        </w:rPr>
        <w:t>ии ау</w:t>
      </w:r>
      <w:proofErr w:type="gramEnd"/>
      <w:r w:rsidRPr="00364CBB">
        <w:rPr>
          <w:rFonts w:ascii="Times New Roman" w:hAnsi="Times New Roman" w:cs="Times New Roman"/>
        </w:rPr>
        <w:t>кциона аукционист объявляет о продаже права на заключение договора аренды, называет размер арендной платы и номер билета победителя аукциона.</w:t>
      </w:r>
    </w:p>
    <w:p w:rsidR="00622CD8" w:rsidRPr="00364CBB" w:rsidRDefault="00622CD8" w:rsidP="00364CBB">
      <w:pPr>
        <w:pStyle w:val="a3"/>
        <w:spacing w:after="0" w:line="240" w:lineRule="auto"/>
        <w:ind w:left="0"/>
        <w:jc w:val="both"/>
        <w:rPr>
          <w:rFonts w:ascii="Times New Roman" w:hAnsi="Times New Roman" w:cs="Times New Roman"/>
        </w:rPr>
      </w:pPr>
      <w:r w:rsidRPr="00364CBB">
        <w:rPr>
          <w:rFonts w:ascii="Times New Roman" w:eastAsia="Times New Roman" w:hAnsi="Times New Roman" w:cs="Times New Roman"/>
          <w:lang w:eastAsia="ru-RU"/>
        </w:rPr>
        <w:t xml:space="preserve"> В этот же день Победитель подписывает Протокол о результатах аукциона.</w:t>
      </w:r>
    </w:p>
    <w:p w:rsidR="001D1EDE" w:rsidRDefault="00622CD8" w:rsidP="00B43491">
      <w:pPr>
        <w:pStyle w:val="a3"/>
        <w:numPr>
          <w:ilvl w:val="0"/>
          <w:numId w:val="1"/>
        </w:numPr>
        <w:spacing w:after="0" w:line="240" w:lineRule="auto"/>
        <w:ind w:left="0" w:firstLine="709"/>
        <w:jc w:val="both"/>
        <w:rPr>
          <w:rFonts w:ascii="Times New Roman" w:hAnsi="Times New Roman" w:cs="Times New Roman"/>
        </w:rPr>
      </w:pPr>
      <w:r w:rsidRPr="003E6D28">
        <w:rPr>
          <w:rFonts w:ascii="Times New Roman" w:hAnsi="Times New Roman" w:cs="Times New Roman"/>
          <w:b/>
        </w:rPr>
        <w:t>Срок заключения договора аренды</w:t>
      </w:r>
      <w:r>
        <w:rPr>
          <w:rFonts w:ascii="Times New Roman" w:hAnsi="Times New Roman" w:cs="Times New Roman"/>
        </w:rPr>
        <w:t xml:space="preserve"> земельного участка – не позднее 5 дней со дня подписания протокола</w:t>
      </w:r>
      <w:r w:rsidR="003E6D28">
        <w:rPr>
          <w:rFonts w:ascii="Times New Roman" w:hAnsi="Times New Roman" w:cs="Times New Roman"/>
        </w:rPr>
        <w:t xml:space="preserve"> о результатах торгов.</w:t>
      </w:r>
      <w:r w:rsidR="008E56F1">
        <w:rPr>
          <w:rFonts w:ascii="Times New Roman" w:hAnsi="Times New Roman" w:cs="Times New Roman"/>
        </w:rPr>
        <w:t xml:space="preserve"> В случае</w:t>
      </w:r>
      <w:proofErr w:type="gramStart"/>
      <w:r w:rsidR="008E56F1">
        <w:rPr>
          <w:rFonts w:ascii="Times New Roman" w:hAnsi="Times New Roman" w:cs="Times New Roman"/>
        </w:rPr>
        <w:t>,</w:t>
      </w:r>
      <w:proofErr w:type="gramEnd"/>
      <w:r w:rsidR="008E56F1">
        <w:rPr>
          <w:rFonts w:ascii="Times New Roman" w:hAnsi="Times New Roman" w:cs="Times New Roman"/>
        </w:rPr>
        <w:t xml:space="preserve"> если аукцион признан несостоявшимся (при участии менее 2х участников), единственный участник вправе заключить договор аренды не позднее, чем через 20 (двадцать) дней после дня проведения аукциона.</w:t>
      </w:r>
    </w:p>
    <w:p w:rsidR="003E6D28" w:rsidRPr="003E6D28" w:rsidRDefault="003E6D28" w:rsidP="00B43491">
      <w:pPr>
        <w:pStyle w:val="a3"/>
        <w:numPr>
          <w:ilvl w:val="0"/>
          <w:numId w:val="1"/>
        </w:numPr>
        <w:spacing w:after="0" w:line="240" w:lineRule="auto"/>
        <w:ind w:left="0" w:firstLine="709"/>
        <w:jc w:val="both"/>
        <w:rPr>
          <w:rStyle w:val="a7"/>
          <w:rFonts w:ascii="Times New Roman" w:hAnsi="Times New Roman" w:cs="Times New Roman"/>
          <w:b w:val="0"/>
          <w:bCs w:val="0"/>
        </w:rPr>
      </w:pPr>
      <w:r w:rsidRPr="003E6D28">
        <w:rPr>
          <w:rFonts w:ascii="Times New Roman" w:hAnsi="Times New Roman" w:cs="Times New Roman"/>
          <w:b/>
        </w:rPr>
        <w:t>Дата, время и порядок осмотра</w:t>
      </w:r>
      <w:r>
        <w:rPr>
          <w:rFonts w:ascii="Times New Roman" w:hAnsi="Times New Roman" w:cs="Times New Roman"/>
        </w:rPr>
        <w:t xml:space="preserve"> земельного участка на местности - </w:t>
      </w:r>
      <w:r w:rsidRPr="003E6D28">
        <w:rPr>
          <w:rFonts w:ascii="Times New Roman" w:hAnsi="Times New Roman" w:cs="Times New Roman"/>
        </w:rPr>
        <w:t>осмотр осуществляется претендентами самостоятельно со дня опубликования извещения о проведении открытого аукциона в любое время.</w:t>
      </w:r>
      <w:r w:rsidRPr="003E6D28">
        <w:rPr>
          <w:rStyle w:val="20"/>
          <w:rFonts w:eastAsiaTheme="minorHAnsi"/>
          <w:b/>
          <w:sz w:val="22"/>
          <w:szCs w:val="22"/>
          <w:lang w:val="ru-RU"/>
        </w:rPr>
        <w:t xml:space="preserve"> </w:t>
      </w:r>
      <w:r>
        <w:rPr>
          <w:rStyle w:val="a7"/>
          <w:rFonts w:ascii="Times New Roman" w:hAnsi="Times New Roman" w:cs="Times New Roman"/>
          <w:b w:val="0"/>
        </w:rPr>
        <w:t>Дл</w:t>
      </w:r>
      <w:r w:rsidRPr="003E6D28">
        <w:rPr>
          <w:rStyle w:val="a7"/>
          <w:rFonts w:ascii="Times New Roman" w:hAnsi="Times New Roman" w:cs="Times New Roman"/>
          <w:b w:val="0"/>
        </w:rPr>
        <w:t>я этого предоставляются копия плана границ и дополнительные ориентиры</w:t>
      </w:r>
      <w:r>
        <w:rPr>
          <w:rStyle w:val="a7"/>
          <w:rFonts w:ascii="Times New Roman" w:hAnsi="Times New Roman" w:cs="Times New Roman"/>
          <w:b w:val="0"/>
        </w:rPr>
        <w:t xml:space="preserve">, которые можно получить по адресу: </w:t>
      </w:r>
      <w:r w:rsidRPr="00622CD8">
        <w:rPr>
          <w:rFonts w:ascii="Times New Roman" w:hAnsi="Times New Roman" w:cs="Times New Roman"/>
        </w:rPr>
        <w:t>630526, Новосибирская область, Новосибирский район, п</w:t>
      </w:r>
      <w:proofErr w:type="gramStart"/>
      <w:r w:rsidRPr="00622CD8">
        <w:rPr>
          <w:rFonts w:ascii="Times New Roman" w:hAnsi="Times New Roman" w:cs="Times New Roman"/>
        </w:rPr>
        <w:t>.М</w:t>
      </w:r>
      <w:proofErr w:type="gramEnd"/>
      <w:r w:rsidRPr="00622CD8">
        <w:rPr>
          <w:rFonts w:ascii="Times New Roman" w:hAnsi="Times New Roman" w:cs="Times New Roman"/>
        </w:rPr>
        <w:t>ичуринский, ул. Солнечная, 5</w:t>
      </w:r>
      <w:r>
        <w:rPr>
          <w:rFonts w:ascii="Times New Roman" w:hAnsi="Times New Roman" w:cs="Times New Roman"/>
        </w:rPr>
        <w:t>, приемная</w:t>
      </w:r>
      <w:r w:rsidRPr="003E6D28">
        <w:rPr>
          <w:rStyle w:val="a7"/>
          <w:rFonts w:ascii="Times New Roman" w:hAnsi="Times New Roman" w:cs="Times New Roman"/>
          <w:b w:val="0"/>
        </w:rPr>
        <w:t>.</w:t>
      </w:r>
    </w:p>
    <w:p w:rsidR="003E6D28" w:rsidRPr="009232BE" w:rsidRDefault="003E6D28" w:rsidP="003E6D28">
      <w:pPr>
        <w:pStyle w:val="a3"/>
        <w:numPr>
          <w:ilvl w:val="0"/>
          <w:numId w:val="1"/>
        </w:numPr>
        <w:spacing w:after="0" w:line="240" w:lineRule="auto"/>
        <w:ind w:left="0" w:firstLine="709"/>
        <w:jc w:val="both"/>
        <w:rPr>
          <w:rFonts w:ascii="Times New Roman" w:hAnsi="Times New Roman" w:cs="Times New Roman"/>
        </w:rPr>
      </w:pPr>
      <w:r w:rsidRPr="003E6D28">
        <w:rPr>
          <w:rFonts w:ascii="Times New Roman" w:hAnsi="Times New Roman" w:cs="Times New Roman"/>
          <w:b/>
        </w:rPr>
        <w:t>Условия оплаты</w:t>
      </w:r>
      <w:r w:rsidRPr="003E6D28">
        <w:rPr>
          <w:rFonts w:ascii="Times New Roman" w:hAnsi="Times New Roman" w:cs="Times New Roman"/>
        </w:rPr>
        <w:t xml:space="preserve"> - </w:t>
      </w:r>
      <w:r w:rsidRPr="003E6D28">
        <w:rPr>
          <w:rFonts w:ascii="Times New Roman" w:hAnsi="Times New Roman" w:cs="Times New Roman"/>
          <w:bCs/>
        </w:rPr>
        <w:t xml:space="preserve">Арендная плата вносится ежемесячно равными частями не позднее первого числа месяца, следующего за </w:t>
      </w:r>
      <w:proofErr w:type="gramStart"/>
      <w:r w:rsidRPr="003E6D28">
        <w:rPr>
          <w:rFonts w:ascii="Times New Roman" w:hAnsi="Times New Roman" w:cs="Times New Roman"/>
          <w:bCs/>
        </w:rPr>
        <w:t>расчетным</w:t>
      </w:r>
      <w:proofErr w:type="gramEnd"/>
      <w:r w:rsidRPr="003E6D28">
        <w:rPr>
          <w:rFonts w:ascii="Times New Roman" w:hAnsi="Times New Roman" w:cs="Times New Roman"/>
          <w:bCs/>
        </w:rPr>
        <w:t>.</w:t>
      </w:r>
    </w:p>
    <w:p w:rsidR="009232BE" w:rsidRPr="004B161C" w:rsidRDefault="004B161C" w:rsidP="003E6D28">
      <w:pPr>
        <w:pStyle w:val="a3"/>
        <w:numPr>
          <w:ilvl w:val="0"/>
          <w:numId w:val="1"/>
        </w:numPr>
        <w:spacing w:after="0" w:line="240" w:lineRule="auto"/>
        <w:ind w:left="0" w:firstLine="709"/>
        <w:jc w:val="both"/>
        <w:rPr>
          <w:rFonts w:ascii="Times New Roman" w:hAnsi="Times New Roman" w:cs="Times New Roman"/>
        </w:rPr>
      </w:pPr>
      <w:r>
        <w:rPr>
          <w:rFonts w:ascii="Times New Roman" w:hAnsi="Times New Roman" w:cs="Times New Roman"/>
          <w:b/>
        </w:rPr>
        <w:t>Существенные у</w:t>
      </w:r>
      <w:r w:rsidR="009232BE">
        <w:rPr>
          <w:rFonts w:ascii="Times New Roman" w:hAnsi="Times New Roman" w:cs="Times New Roman"/>
          <w:b/>
        </w:rPr>
        <w:t xml:space="preserve">словия договора  </w:t>
      </w:r>
      <w:r w:rsidR="009232BE" w:rsidRPr="009232BE">
        <w:rPr>
          <w:rFonts w:ascii="Times New Roman" w:hAnsi="Times New Roman" w:cs="Times New Roman"/>
        </w:rPr>
        <w:t>-</w:t>
      </w:r>
      <w:r w:rsidRPr="004B161C">
        <w:rPr>
          <w:rStyle w:val="20"/>
          <w:rFonts w:eastAsiaTheme="minorHAnsi"/>
          <w:b/>
          <w:lang w:val="ru-RU"/>
        </w:rPr>
        <w:t xml:space="preserve"> </w:t>
      </w:r>
      <w:r w:rsidRPr="004B161C">
        <w:rPr>
          <w:rStyle w:val="a7"/>
          <w:rFonts w:ascii="Times New Roman" w:eastAsia="Calibri" w:hAnsi="Times New Roman" w:cs="Times New Roman"/>
          <w:b w:val="0"/>
        </w:rPr>
        <w:t xml:space="preserve">размер годовой арендной платы по договору аренды земельного участка </w:t>
      </w:r>
      <w:r w:rsidRPr="004B161C">
        <w:rPr>
          <w:rFonts w:ascii="Times New Roman" w:eastAsia="Calibri" w:hAnsi="Times New Roman" w:cs="Times New Roman"/>
        </w:rPr>
        <w:t>устанавливается по итогам аукциона</w:t>
      </w:r>
      <w:r>
        <w:rPr>
          <w:rFonts w:ascii="Times New Roman" w:hAnsi="Times New Roman" w:cs="Times New Roman"/>
        </w:rPr>
        <w:t xml:space="preserve">; </w:t>
      </w:r>
      <w:r w:rsidR="009232BE" w:rsidRPr="004B161C">
        <w:rPr>
          <w:rFonts w:ascii="Times New Roman" w:hAnsi="Times New Roman" w:cs="Times New Roman"/>
        </w:rPr>
        <w:t xml:space="preserve"> срок действия договора аренды 5 (пять) лет.</w:t>
      </w:r>
    </w:p>
    <w:p w:rsidR="002759ED" w:rsidRPr="00B43491" w:rsidRDefault="002759ED" w:rsidP="00B43491">
      <w:pPr>
        <w:spacing w:after="0" w:line="240" w:lineRule="auto"/>
        <w:ind w:firstLine="709"/>
        <w:jc w:val="both"/>
        <w:rPr>
          <w:rFonts w:ascii="Times New Roman" w:hAnsi="Times New Roman" w:cs="Times New Roman"/>
        </w:rPr>
      </w:pPr>
    </w:p>
    <w:p w:rsidR="00B43491" w:rsidRPr="00B43491" w:rsidRDefault="00B43491">
      <w:pPr>
        <w:spacing w:after="0" w:line="240" w:lineRule="auto"/>
        <w:ind w:firstLine="709"/>
        <w:jc w:val="both"/>
        <w:rPr>
          <w:rFonts w:ascii="Times New Roman" w:hAnsi="Times New Roman" w:cs="Times New Roman"/>
        </w:rPr>
      </w:pPr>
    </w:p>
    <w:sectPr w:rsidR="00B43491" w:rsidRPr="00B43491" w:rsidSect="0051545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717C0A"/>
    <w:multiLevelType w:val="hybridMultilevel"/>
    <w:tmpl w:val="B95203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9F56708"/>
    <w:multiLevelType w:val="multilevel"/>
    <w:tmpl w:val="88C0B6E2"/>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nsid w:val="6CF70BC1"/>
    <w:multiLevelType w:val="multilevel"/>
    <w:tmpl w:val="F8928A74"/>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227"/>
        </w:tabs>
        <w:ind w:left="0" w:firstLine="0"/>
      </w:pPr>
      <w:rPr>
        <w:rFonts w:ascii="Times New Roman" w:hAnsi="Times New Roman" w:hint="default"/>
        <w:b w:val="0"/>
        <w:i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6DC73A28"/>
    <w:multiLevelType w:val="multilevel"/>
    <w:tmpl w:val="88C0B6E2"/>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characterSpacingControl w:val="doNotCompress"/>
  <w:compat/>
  <w:rsids>
    <w:rsidRoot w:val="00744222"/>
    <w:rsid w:val="000C56D5"/>
    <w:rsid w:val="0012050C"/>
    <w:rsid w:val="001D1EDE"/>
    <w:rsid w:val="002118D3"/>
    <w:rsid w:val="00222381"/>
    <w:rsid w:val="002511B1"/>
    <w:rsid w:val="002759ED"/>
    <w:rsid w:val="002D08C2"/>
    <w:rsid w:val="00355AE7"/>
    <w:rsid w:val="00364CBB"/>
    <w:rsid w:val="003A70C7"/>
    <w:rsid w:val="003E6D28"/>
    <w:rsid w:val="004A1CD5"/>
    <w:rsid w:val="004B161C"/>
    <w:rsid w:val="004F4E89"/>
    <w:rsid w:val="00502F86"/>
    <w:rsid w:val="00515459"/>
    <w:rsid w:val="00540A56"/>
    <w:rsid w:val="00584794"/>
    <w:rsid w:val="005851D8"/>
    <w:rsid w:val="00593CC1"/>
    <w:rsid w:val="005A0FE0"/>
    <w:rsid w:val="005A2110"/>
    <w:rsid w:val="005A46E5"/>
    <w:rsid w:val="00622CD8"/>
    <w:rsid w:val="006449DE"/>
    <w:rsid w:val="00666331"/>
    <w:rsid w:val="00690E39"/>
    <w:rsid w:val="00692700"/>
    <w:rsid w:val="006A5F2E"/>
    <w:rsid w:val="006D285F"/>
    <w:rsid w:val="00741A53"/>
    <w:rsid w:val="00744222"/>
    <w:rsid w:val="0079108D"/>
    <w:rsid w:val="00793E17"/>
    <w:rsid w:val="007B13BA"/>
    <w:rsid w:val="007E0ACD"/>
    <w:rsid w:val="00807DC7"/>
    <w:rsid w:val="00871F33"/>
    <w:rsid w:val="008D5C0B"/>
    <w:rsid w:val="008E0EC0"/>
    <w:rsid w:val="008E56F1"/>
    <w:rsid w:val="009232BE"/>
    <w:rsid w:val="0093708A"/>
    <w:rsid w:val="009654EB"/>
    <w:rsid w:val="009C46CA"/>
    <w:rsid w:val="00AD59DC"/>
    <w:rsid w:val="00AF64CD"/>
    <w:rsid w:val="00B1784D"/>
    <w:rsid w:val="00B43491"/>
    <w:rsid w:val="00BE1B98"/>
    <w:rsid w:val="00C37A2C"/>
    <w:rsid w:val="00C62428"/>
    <w:rsid w:val="00C878E4"/>
    <w:rsid w:val="00CA7200"/>
    <w:rsid w:val="00CE5281"/>
    <w:rsid w:val="00CF5B01"/>
    <w:rsid w:val="00D44B0D"/>
    <w:rsid w:val="00E40491"/>
    <w:rsid w:val="00E42D6B"/>
    <w:rsid w:val="00E564F2"/>
    <w:rsid w:val="00F64D9A"/>
    <w:rsid w:val="00FB2D3E"/>
    <w:rsid w:val="00FC17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45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2D3E"/>
    <w:pPr>
      <w:ind w:left="720"/>
      <w:contextualSpacing/>
    </w:pPr>
  </w:style>
  <w:style w:type="paragraph" w:styleId="2">
    <w:name w:val="Body Text 2"/>
    <w:basedOn w:val="a"/>
    <w:link w:val="20"/>
    <w:rsid w:val="00FB2D3E"/>
    <w:pPr>
      <w:spacing w:after="0" w:line="240" w:lineRule="auto"/>
      <w:jc w:val="both"/>
    </w:pPr>
    <w:rPr>
      <w:rFonts w:ascii="Times New Roman" w:eastAsia="Times New Roman" w:hAnsi="Times New Roman" w:cs="Times New Roman"/>
      <w:sz w:val="24"/>
      <w:szCs w:val="20"/>
      <w:lang w:val="en-US" w:eastAsia="ru-RU"/>
    </w:rPr>
  </w:style>
  <w:style w:type="character" w:customStyle="1" w:styleId="20">
    <w:name w:val="Основной текст 2 Знак"/>
    <w:basedOn w:val="a0"/>
    <w:link w:val="2"/>
    <w:rsid w:val="00FB2D3E"/>
    <w:rPr>
      <w:rFonts w:ascii="Times New Roman" w:eastAsia="Times New Roman" w:hAnsi="Times New Roman" w:cs="Times New Roman"/>
      <w:sz w:val="24"/>
      <w:szCs w:val="20"/>
      <w:lang w:val="en-US" w:eastAsia="ru-RU"/>
    </w:rPr>
  </w:style>
  <w:style w:type="paragraph" w:customStyle="1" w:styleId="a4">
    <w:name w:val="Готовый"/>
    <w:basedOn w:val="a"/>
    <w:rsid w:val="00FB2D3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eastAsia="ru-RU"/>
    </w:rPr>
  </w:style>
  <w:style w:type="paragraph" w:customStyle="1" w:styleId="30">
    <w:name w:val="Стиль3"/>
    <w:basedOn w:val="21"/>
    <w:rsid w:val="00FB2D3E"/>
    <w:pPr>
      <w:widowControl w:val="0"/>
      <w:tabs>
        <w:tab w:val="num" w:pos="360"/>
      </w:tabs>
      <w:adjustRightInd w:val="0"/>
      <w:spacing w:after="0" w:line="240" w:lineRule="auto"/>
      <w:ind w:left="360" w:hanging="360"/>
      <w:jc w:val="both"/>
      <w:textAlignment w:val="baseline"/>
    </w:pPr>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FB2D3E"/>
    <w:pPr>
      <w:spacing w:after="120" w:line="480" w:lineRule="auto"/>
      <w:ind w:left="283"/>
    </w:pPr>
  </w:style>
  <w:style w:type="character" w:customStyle="1" w:styleId="22">
    <w:name w:val="Основной текст с отступом 2 Знак"/>
    <w:basedOn w:val="a0"/>
    <w:link w:val="21"/>
    <w:uiPriority w:val="99"/>
    <w:semiHidden/>
    <w:rsid w:val="00FB2D3E"/>
  </w:style>
  <w:style w:type="paragraph" w:customStyle="1" w:styleId="1">
    <w:name w:val="Стиль1"/>
    <w:basedOn w:val="a"/>
    <w:rsid w:val="00FB2D3E"/>
    <w:pPr>
      <w:keepNext/>
      <w:keepLines/>
      <w:widowControl w:val="0"/>
      <w:numPr>
        <w:numId w:val="3"/>
      </w:numPr>
      <w:suppressLineNumbers/>
      <w:suppressAutoHyphens/>
      <w:spacing w:after="60" w:line="240" w:lineRule="auto"/>
    </w:pPr>
    <w:rPr>
      <w:rFonts w:ascii="Times New Roman" w:eastAsia="Times New Roman" w:hAnsi="Times New Roman" w:cs="Times New Roman"/>
      <w:b/>
      <w:sz w:val="28"/>
      <w:szCs w:val="24"/>
      <w:lang w:eastAsia="ru-RU"/>
    </w:rPr>
  </w:style>
  <w:style w:type="paragraph" w:customStyle="1" w:styleId="23">
    <w:name w:val="Стиль2"/>
    <w:basedOn w:val="24"/>
    <w:rsid w:val="00FB2D3E"/>
    <w:pPr>
      <w:keepNext/>
      <w:keepLines/>
      <w:widowControl w:val="0"/>
      <w:numPr>
        <w:ilvl w:val="1"/>
      </w:numPr>
      <w:suppressLineNumbers/>
      <w:tabs>
        <w:tab w:val="num" w:pos="432"/>
      </w:tabs>
      <w:suppressAutoHyphens/>
      <w:spacing w:after="60" w:line="240" w:lineRule="auto"/>
      <w:ind w:left="432" w:hanging="432"/>
      <w:contextualSpacing w:val="0"/>
      <w:jc w:val="both"/>
    </w:pPr>
    <w:rPr>
      <w:rFonts w:ascii="Times New Roman" w:eastAsia="Times New Roman" w:hAnsi="Times New Roman" w:cs="Times New Roman"/>
      <w:b/>
      <w:sz w:val="24"/>
      <w:szCs w:val="20"/>
      <w:lang w:eastAsia="ru-RU"/>
    </w:rPr>
  </w:style>
  <w:style w:type="paragraph" w:customStyle="1" w:styleId="3">
    <w:name w:val="Стиль3 Знак"/>
    <w:basedOn w:val="21"/>
    <w:rsid w:val="00FB2D3E"/>
    <w:pPr>
      <w:widowControl w:val="0"/>
      <w:numPr>
        <w:ilvl w:val="2"/>
        <w:numId w:val="3"/>
      </w:numPr>
      <w:adjustRightInd w:val="0"/>
      <w:spacing w:after="0" w:line="240" w:lineRule="auto"/>
      <w:jc w:val="both"/>
      <w:textAlignment w:val="baseline"/>
    </w:pPr>
    <w:rPr>
      <w:rFonts w:ascii="Times New Roman" w:eastAsia="Times New Roman" w:hAnsi="Times New Roman" w:cs="Times New Roman"/>
      <w:sz w:val="24"/>
      <w:szCs w:val="20"/>
    </w:rPr>
  </w:style>
  <w:style w:type="paragraph" w:styleId="a5">
    <w:name w:val="Body Text Indent"/>
    <w:basedOn w:val="a"/>
    <w:link w:val="a6"/>
    <w:rsid w:val="00FB2D3E"/>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FB2D3E"/>
    <w:rPr>
      <w:rFonts w:ascii="Times New Roman" w:eastAsia="Times New Roman" w:hAnsi="Times New Roman" w:cs="Times New Roman"/>
      <w:sz w:val="24"/>
      <w:szCs w:val="24"/>
      <w:lang w:eastAsia="ru-RU"/>
    </w:rPr>
  </w:style>
  <w:style w:type="paragraph" w:styleId="24">
    <w:name w:val="List Number 2"/>
    <w:basedOn w:val="a"/>
    <w:uiPriority w:val="99"/>
    <w:semiHidden/>
    <w:unhideWhenUsed/>
    <w:rsid w:val="00FB2D3E"/>
    <w:pPr>
      <w:tabs>
        <w:tab w:val="num" w:pos="432"/>
      </w:tabs>
      <w:ind w:left="432" w:hanging="432"/>
      <w:contextualSpacing/>
    </w:pPr>
  </w:style>
  <w:style w:type="character" w:customStyle="1" w:styleId="rvts7">
    <w:name w:val="rvts7"/>
    <w:basedOn w:val="a0"/>
    <w:rsid w:val="007B13BA"/>
  </w:style>
  <w:style w:type="character" w:styleId="a7">
    <w:name w:val="Strong"/>
    <w:basedOn w:val="a0"/>
    <w:qFormat/>
    <w:rsid w:val="003E6D28"/>
    <w:rPr>
      <w:b/>
      <w:bCs/>
    </w:rPr>
  </w:style>
  <w:style w:type="character" w:customStyle="1" w:styleId="apple-converted-space">
    <w:name w:val="apple-converted-space"/>
    <w:basedOn w:val="a0"/>
    <w:rsid w:val="00AF64CD"/>
  </w:style>
</w:styles>
</file>

<file path=word/webSettings.xml><?xml version="1.0" encoding="utf-8"?>
<w:webSettings xmlns:r="http://schemas.openxmlformats.org/officeDocument/2006/relationships" xmlns:w="http://schemas.openxmlformats.org/wordprocessingml/2006/main">
  <w:divs>
    <w:div w:id="90626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0A58C-369C-4F6E-9BC0-E21823BA9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3</Pages>
  <Words>1517</Words>
  <Characters>8647</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Slavko</cp:lastModifiedBy>
  <cp:revision>7</cp:revision>
  <dcterms:created xsi:type="dcterms:W3CDTF">2013-12-24T05:53:00Z</dcterms:created>
  <dcterms:modified xsi:type="dcterms:W3CDTF">2013-12-26T05:11:00Z</dcterms:modified>
</cp:coreProperties>
</file>